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5F69" w14:textId="77777777" w:rsidR="00753241" w:rsidRDefault="00753241" w:rsidP="00753241">
      <w:pPr>
        <w:jc w:val="center"/>
        <w:rPr>
          <w:b/>
          <w:bCs/>
          <w:sz w:val="32"/>
          <w:szCs w:val="32"/>
        </w:rPr>
      </w:pPr>
      <w:r w:rsidRPr="009675B4">
        <w:rPr>
          <w:b/>
          <w:bCs/>
          <w:sz w:val="32"/>
          <w:szCs w:val="32"/>
        </w:rPr>
        <w:t>Arbeitsgruppen zu TOP 12</w:t>
      </w:r>
    </w:p>
    <w:p w14:paraId="039104C2" w14:textId="77777777" w:rsidR="00753241" w:rsidRPr="009675B4" w:rsidRDefault="00753241" w:rsidP="0075324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Aufgabenstellung</w:t>
      </w:r>
    </w:p>
    <w:p w14:paraId="6D703022" w14:textId="77777777" w:rsidR="00753241" w:rsidRDefault="00753241" w:rsidP="00753241">
      <w:r>
        <w:t>Details zu den Forderungen sind auf der Veranstaltungsseite unter TOP 3</w:t>
      </w:r>
    </w:p>
    <w:p w14:paraId="03F38842" w14:textId="77777777" w:rsidR="00753241" w:rsidRDefault="00753241" w:rsidP="00753241"/>
    <w:p w14:paraId="30BF01DA" w14:textId="54265BBE" w:rsidR="00753241" w:rsidRPr="0059201E" w:rsidRDefault="00753241" w:rsidP="0059201E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9201E">
        <w:rPr>
          <w:sz w:val="32"/>
          <w:szCs w:val="32"/>
        </w:rPr>
        <w:t>Sind diese Forderungen richtig und wichtig? Nutzen sie den Beschäftigten?</w:t>
      </w:r>
    </w:p>
    <w:p w14:paraId="7EEC8E91" w14:textId="589ED66A" w:rsidR="0059201E" w:rsidRDefault="0059201E" w:rsidP="0059201E">
      <w:pPr>
        <w:rPr>
          <w:sz w:val="32"/>
          <w:szCs w:val="32"/>
        </w:rPr>
      </w:pPr>
      <w:r>
        <w:rPr>
          <w:sz w:val="32"/>
          <w:szCs w:val="32"/>
        </w:rPr>
        <w:t xml:space="preserve">Jobticket </w:t>
      </w:r>
      <w:r w:rsidR="00FA41A7">
        <w:rPr>
          <w:sz w:val="32"/>
          <w:szCs w:val="32"/>
        </w:rPr>
        <w:t>für alle Beschäftigten ist eine richtige und wichtige Forderung.</w:t>
      </w:r>
    </w:p>
    <w:p w14:paraId="0184E6BB" w14:textId="2BE50A01" w:rsidR="00893FD1" w:rsidRDefault="00893FD1" w:rsidP="0059201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Jobrad</w:t>
      </w:r>
      <w:proofErr w:type="spellEnd"/>
      <w:r>
        <w:rPr>
          <w:sz w:val="32"/>
          <w:szCs w:val="32"/>
        </w:rPr>
        <w:t xml:space="preserve"> als Leasing oder Kauf ist genauso wichtig und tangiert auch Bereiche wie BGM.</w:t>
      </w:r>
    </w:p>
    <w:p w14:paraId="0CBD8D87" w14:textId="407F8438" w:rsidR="001650FB" w:rsidRPr="001650FB" w:rsidRDefault="001650FB" w:rsidP="0059201E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Forderung: Möglichkeiten der Zuschüsse nutzen! (siehe Entwurfsvorschlag)</w:t>
      </w:r>
    </w:p>
    <w:p w14:paraId="3EF8F97D" w14:textId="7088170F" w:rsidR="00893FD1" w:rsidRPr="00893FD1" w:rsidRDefault="00753241" w:rsidP="00893FD1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893FD1">
        <w:rPr>
          <w:sz w:val="32"/>
          <w:szCs w:val="32"/>
        </w:rPr>
        <w:t>Wer ist der Adressat dieser Forderungen?</w:t>
      </w:r>
      <w:r w:rsidR="00893FD1" w:rsidRPr="00893FD1">
        <w:rPr>
          <w:sz w:val="32"/>
          <w:szCs w:val="32"/>
        </w:rPr>
        <w:t xml:space="preserve"> </w:t>
      </w:r>
    </w:p>
    <w:p w14:paraId="2AB6D2AD" w14:textId="67F942FF" w:rsidR="00753241" w:rsidRPr="00893FD1" w:rsidRDefault="00893FD1" w:rsidP="00893FD1">
      <w:pPr>
        <w:rPr>
          <w:sz w:val="32"/>
          <w:szCs w:val="32"/>
        </w:rPr>
      </w:pPr>
      <w:r w:rsidRPr="00893FD1">
        <w:rPr>
          <w:sz w:val="32"/>
          <w:szCs w:val="32"/>
        </w:rPr>
        <w:t>Die Gewerkschaften</w:t>
      </w:r>
      <w:r w:rsidR="00634105">
        <w:rPr>
          <w:sz w:val="32"/>
          <w:szCs w:val="32"/>
        </w:rPr>
        <w:t xml:space="preserve"> und BMI, bzw. BMFTR</w:t>
      </w:r>
      <w:r w:rsidRPr="00893FD1">
        <w:rPr>
          <w:sz w:val="32"/>
          <w:szCs w:val="32"/>
        </w:rPr>
        <w:t>, Haushaltsausschuss des Bundestages.</w:t>
      </w:r>
    </w:p>
    <w:p w14:paraId="42BCFF74" w14:textId="43DD886E" w:rsidR="00753241" w:rsidRPr="00634105" w:rsidRDefault="00753241" w:rsidP="00634105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634105">
        <w:rPr>
          <w:sz w:val="32"/>
          <w:szCs w:val="32"/>
        </w:rPr>
        <w:t>Priorisierung der einzelnen Aspekte</w:t>
      </w:r>
    </w:p>
    <w:p w14:paraId="1B130618" w14:textId="6962A183" w:rsidR="00634105" w:rsidRDefault="00634105" w:rsidP="00634105">
      <w:pPr>
        <w:rPr>
          <w:sz w:val="32"/>
          <w:szCs w:val="32"/>
        </w:rPr>
      </w:pPr>
      <w:r>
        <w:rPr>
          <w:sz w:val="32"/>
          <w:szCs w:val="32"/>
        </w:rPr>
        <w:t xml:space="preserve">Jobticket für </w:t>
      </w:r>
      <w:r w:rsidR="0076455A">
        <w:rPr>
          <w:sz w:val="32"/>
          <w:szCs w:val="32"/>
        </w:rPr>
        <w:t>a</w:t>
      </w:r>
      <w:r>
        <w:rPr>
          <w:sz w:val="32"/>
          <w:szCs w:val="32"/>
        </w:rPr>
        <w:t xml:space="preserve">lle der </w:t>
      </w:r>
      <w:proofErr w:type="spellStart"/>
      <w:r>
        <w:rPr>
          <w:sz w:val="32"/>
          <w:szCs w:val="32"/>
        </w:rPr>
        <w:t>AuF</w:t>
      </w:r>
      <w:proofErr w:type="spellEnd"/>
      <w:r w:rsidR="0076455A">
        <w:rPr>
          <w:sz w:val="32"/>
          <w:szCs w:val="32"/>
        </w:rPr>
        <w:t>, mit max. Zuschuss</w:t>
      </w:r>
    </w:p>
    <w:p w14:paraId="7B1F7017" w14:textId="6DF7316A" w:rsidR="0076455A" w:rsidRDefault="0076455A" w:rsidP="0063410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Jobrad</w:t>
      </w:r>
      <w:proofErr w:type="spellEnd"/>
      <w:r>
        <w:rPr>
          <w:sz w:val="32"/>
          <w:szCs w:val="32"/>
        </w:rPr>
        <w:t xml:space="preserve"> als Wahlmöglichkeit für alle.</w:t>
      </w:r>
    </w:p>
    <w:p w14:paraId="1FC5D549" w14:textId="75567387" w:rsidR="0076455A" w:rsidRDefault="0076455A" w:rsidP="00634105">
      <w:pPr>
        <w:rPr>
          <w:sz w:val="32"/>
          <w:szCs w:val="32"/>
        </w:rPr>
      </w:pPr>
      <w:r>
        <w:rPr>
          <w:sz w:val="32"/>
          <w:szCs w:val="32"/>
        </w:rPr>
        <w:t>Zuschüsse für BGM (HanseFit o.ä.)</w:t>
      </w:r>
    </w:p>
    <w:p w14:paraId="67A0DF5A" w14:textId="709EAEF3" w:rsidR="00753241" w:rsidRDefault="00753241" w:rsidP="00753241">
      <w:pPr>
        <w:rPr>
          <w:sz w:val="32"/>
          <w:szCs w:val="32"/>
        </w:rPr>
      </w:pPr>
      <w:r>
        <w:rPr>
          <w:sz w:val="32"/>
          <w:szCs w:val="32"/>
        </w:rPr>
        <w:t>4. Auswahl, welche Aspekte bearbeitet werden</w:t>
      </w:r>
      <w:r w:rsidR="0076455A">
        <w:rPr>
          <w:sz w:val="32"/>
          <w:szCs w:val="32"/>
        </w:rPr>
        <w:t>: Alle</w:t>
      </w:r>
    </w:p>
    <w:p w14:paraId="21A57436" w14:textId="12AA9984" w:rsidR="00753241" w:rsidRDefault="00753241" w:rsidP="00753241">
      <w:pPr>
        <w:rPr>
          <w:sz w:val="32"/>
          <w:szCs w:val="32"/>
        </w:rPr>
      </w:pPr>
      <w:r>
        <w:rPr>
          <w:sz w:val="32"/>
          <w:szCs w:val="32"/>
        </w:rPr>
        <w:t>5. Empfehlung, wer die Themen weiterverfolgt, z.B. Verweis in AG-BR-Gruppe, Bildung einer eigenen Arbeitsgruppe, Verweis an GFA, Beschluss auf der Konferenz und Weiterleitung zur Beschlussfassung in die vier Säulen</w:t>
      </w:r>
    </w:p>
    <w:p w14:paraId="097DA45D" w14:textId="47ABEB81" w:rsidR="0076455A" w:rsidRDefault="0076455A" w:rsidP="00753241">
      <w:pPr>
        <w:rPr>
          <w:sz w:val="32"/>
          <w:szCs w:val="32"/>
        </w:rPr>
      </w:pPr>
      <w:r>
        <w:rPr>
          <w:sz w:val="32"/>
          <w:szCs w:val="32"/>
        </w:rPr>
        <w:t>Verweis an Ausschuss für Vergütung &amp; Personal.</w:t>
      </w:r>
    </w:p>
    <w:p w14:paraId="63680066" w14:textId="77777777" w:rsidR="00753241" w:rsidRPr="00753241" w:rsidRDefault="00753241" w:rsidP="00753241">
      <w:pPr>
        <w:rPr>
          <w:sz w:val="32"/>
          <w:szCs w:val="32"/>
        </w:rPr>
      </w:pPr>
      <w:r>
        <w:rPr>
          <w:sz w:val="32"/>
          <w:szCs w:val="32"/>
        </w:rPr>
        <w:t>6. ggf. Formulierung einer Beschlussvorlage</w:t>
      </w:r>
    </w:p>
    <w:p w14:paraId="27E43F85" w14:textId="77777777" w:rsidR="00753241" w:rsidRDefault="00753241" w:rsidP="00753241"/>
    <w:p w14:paraId="7A658B75" w14:textId="77777777" w:rsidR="00753241" w:rsidRDefault="00753241" w:rsidP="00753241"/>
    <w:p w14:paraId="24A405E9" w14:textId="77777777" w:rsidR="00FE0924" w:rsidRPr="00753241" w:rsidRDefault="00FE0924" w:rsidP="00753241"/>
    <w:sectPr w:rsidR="00FE0924" w:rsidRPr="007532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96460"/>
    <w:multiLevelType w:val="hybridMultilevel"/>
    <w:tmpl w:val="22D6B0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41"/>
    <w:rsid w:val="001650FB"/>
    <w:rsid w:val="00316829"/>
    <w:rsid w:val="0059201E"/>
    <w:rsid w:val="00634105"/>
    <w:rsid w:val="00753241"/>
    <w:rsid w:val="0076455A"/>
    <w:rsid w:val="00893FD1"/>
    <w:rsid w:val="00FA41A7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8BD1"/>
  <w15:chartTrackingRefBased/>
  <w15:docId w15:val="{AB6A221A-A8BC-4EFE-977A-EA44AA44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3241"/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532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92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Regler, Jan</cp:lastModifiedBy>
  <cp:revision>2</cp:revision>
  <cp:lastPrinted>2026-02-19T10:00:00Z</cp:lastPrinted>
  <dcterms:created xsi:type="dcterms:W3CDTF">2026-02-19T11:37:00Z</dcterms:created>
  <dcterms:modified xsi:type="dcterms:W3CDTF">2026-02-19T11:37:00Z</dcterms:modified>
</cp:coreProperties>
</file>