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 Treffen "Modernisierung HKR UNILAC-Bereich"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Die Hauptanschaffungen zum Auszug der TOF- Messtechnik sind erledigt: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 Stück 8-Kanal Oszilloskope und ein Einbaurack wurden in 2022 angeschafft.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Ein neuer Rackstellplatz im LSB6 ist geklärt und bewilligt.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Die Grundbedingungen für ein neues, konsolenunabhängiges PHAS- Programm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sind erfüllt.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Device Access auf Sondenverstärker, Bunchgenerator und Signalmultiplexer wurde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bereits erfolgreich präsentiert.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Das neue PHAS- Programm bietet folgende Funktionen an: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Sondenanwahl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Messbereichsumschaltung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Beschleunigeranwahl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Darstellung des zuständigen Oszilloskopdisplays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Dialog mit den Oszilloskopen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Energieberechnung manuell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Aufruf und Darstellung der automatischen Energieberechnung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Bunchgeneratorbedienung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Statusauslese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Aufruf und Darstellung der BPM- Applikation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Hinweis: Die TOF- Messeinrichtung kann zwei voneinander unabhängige Instanzen bedienen.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Der Hardwareauszug aus dem HKR erfordert 4-6 Monate Unterbrechung.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Alle Signalstrecken zum HKR müssen umverlegt und neu abgeglichen werden.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Die Installation einer Kabelbrücke zum neuen Rack im LSB6 ist erforderlich und noch nicht   beauftragt. </w:t>
      </w:r>
      <w:r>
        <w:rPr>
          <w:rFonts w:ascii="Arial" w:hAnsi="Arial"/>
          <w:b w:val="false"/>
          <w:bCs w:val="false"/>
          <w:sz w:val="24"/>
          <w:szCs w:val="24"/>
        </w:rPr>
        <w:t xml:space="preserve">Die Kosten hierfür müssen noch ermittelt werden.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GSI, 10.02.2023, W. Kaufmann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LibreOffice/5.2.6.2$Windows_x86 LibreOffice_project/a3100ed2409ebf1c212f5048fbe377c281438fdc</Application>
  <Pages>1</Pages>
  <Words>145</Words>
  <Characters>1069</Characters>
  <CharactersWithSpaces>1194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2023-02-13T09:31:05Z</dcterms:created>
  <dc:creator/>
  <dc:description/>
  <dc:language>de-DE</dc:language>
  <cp:lastModifiedBy/>
  <dcterms:modified xsi:type="dcterms:W3CDTF">2023-02-13T10:16:24Z</dcterms:modified>
  <cp:revision>2</cp:revision>
  <dc:subject/>
  <dc:title/>
</cp:coreProperties>
</file>