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C6" w:rsidRDefault="005210C6" w:rsidP="005210C6">
      <w:pPr>
        <w:rPr>
          <w:lang w:val="en-GB"/>
        </w:rPr>
      </w:pPr>
      <w:r>
        <w:rPr>
          <w:lang w:val="en-GB"/>
        </w:rPr>
        <w:t>Dear Co-Organising Big Science Organisation,</w:t>
      </w:r>
    </w:p>
    <w:p w:rsidR="005210C6" w:rsidRDefault="005210C6" w:rsidP="005210C6">
      <w:pPr>
        <w:rPr>
          <w:lang w:val="en-GB"/>
        </w:rPr>
      </w:pPr>
    </w:p>
    <w:p w:rsidR="005210C6" w:rsidRDefault="009364E9" w:rsidP="005210C6">
      <w:pPr>
        <w:rPr>
          <w:lang w:val="en-GB"/>
        </w:rPr>
      </w:pPr>
      <w:hyperlink r:id="rId5" w:history="1">
        <w:r w:rsidR="005210C6">
          <w:rPr>
            <w:rStyle w:val="Hyperlink"/>
            <w:lang w:val="en-GB"/>
          </w:rPr>
          <w:t>Big Science Business Forum 2020</w:t>
        </w:r>
      </w:hyperlink>
      <w:r w:rsidR="005210C6">
        <w:rPr>
          <w:lang w:val="en-GB"/>
        </w:rPr>
        <w:t xml:space="preserve"> has opened registration. We kindly ask you to encourage your representatives and speakers to register to the event as soon as possible in order to attract attention to other participants. Once completed their profile will be visible to all registered delegates:</w:t>
      </w:r>
    </w:p>
    <w:p w:rsidR="005210C6" w:rsidRDefault="005210C6" w:rsidP="005210C6">
      <w:pPr>
        <w:rPr>
          <w:lang w:val="en-GB"/>
        </w:rPr>
      </w:pPr>
    </w:p>
    <w:p w:rsidR="005210C6" w:rsidRDefault="005210C6" w:rsidP="005210C6">
      <w:pPr>
        <w:rPr>
          <w:lang w:val="en-GB"/>
        </w:rPr>
      </w:pPr>
      <w:r>
        <w:rPr>
          <w:lang w:val="en-GB"/>
        </w:rPr>
        <w:t>Below you can find the direct link to register free of charge to BSBF2020 and the promotional code for the gala dinner:</w:t>
      </w:r>
    </w:p>
    <w:p w:rsidR="005210C6" w:rsidRDefault="005210C6" w:rsidP="005210C6">
      <w:pPr>
        <w:rPr>
          <w:lang w:val="en-GB"/>
        </w:rPr>
      </w:pPr>
    </w:p>
    <w:tbl>
      <w:tblPr>
        <w:tblW w:w="11840" w:type="dxa"/>
        <w:tblInd w:w="-23" w:type="dxa"/>
        <w:tblCellMar>
          <w:left w:w="0" w:type="dxa"/>
          <w:right w:w="0" w:type="dxa"/>
        </w:tblCellMar>
        <w:tblLook w:val="04A0" w:firstRow="1" w:lastRow="0" w:firstColumn="1" w:lastColumn="0" w:noHBand="0" w:noVBand="1"/>
      </w:tblPr>
      <w:tblGrid>
        <w:gridCol w:w="1980"/>
        <w:gridCol w:w="8320"/>
        <w:gridCol w:w="1540"/>
      </w:tblGrid>
      <w:tr w:rsidR="005210C6" w:rsidTr="005210C6">
        <w:trPr>
          <w:trHeight w:val="1200"/>
        </w:trPr>
        <w:tc>
          <w:tcPr>
            <w:tcW w:w="1980"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5210C6" w:rsidRDefault="005210C6">
            <w:pPr>
              <w:jc w:val="center"/>
              <w:rPr>
                <w:b/>
                <w:bCs/>
                <w:color w:val="000000"/>
                <w:lang w:eastAsia="es-ES"/>
              </w:rPr>
            </w:pPr>
            <w:r>
              <w:rPr>
                <w:b/>
                <w:bCs/>
                <w:color w:val="000000"/>
                <w:lang w:eastAsia="es-ES"/>
              </w:rPr>
              <w:t>COBSO</w:t>
            </w:r>
          </w:p>
        </w:tc>
        <w:tc>
          <w:tcPr>
            <w:tcW w:w="83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5210C6" w:rsidRDefault="005210C6">
            <w:pPr>
              <w:jc w:val="center"/>
              <w:rPr>
                <w:b/>
                <w:bCs/>
                <w:color w:val="000000"/>
                <w:lang w:eastAsia="es-ES"/>
              </w:rPr>
            </w:pPr>
            <w:r>
              <w:rPr>
                <w:b/>
                <w:bCs/>
                <w:color w:val="000000"/>
                <w:lang w:eastAsia="es-ES"/>
              </w:rPr>
              <w:t xml:space="preserve">Link </w:t>
            </w:r>
            <w:proofErr w:type="spellStart"/>
            <w:r>
              <w:rPr>
                <w:b/>
                <w:bCs/>
                <w:color w:val="000000"/>
                <w:lang w:eastAsia="es-ES"/>
              </w:rPr>
              <w:t>to</w:t>
            </w:r>
            <w:proofErr w:type="spellEnd"/>
            <w:r>
              <w:rPr>
                <w:b/>
                <w:bCs/>
                <w:color w:val="000000"/>
                <w:lang w:eastAsia="es-ES"/>
              </w:rPr>
              <w:t xml:space="preserve"> </w:t>
            </w:r>
            <w:proofErr w:type="spellStart"/>
            <w:r>
              <w:rPr>
                <w:b/>
                <w:bCs/>
                <w:color w:val="000000"/>
                <w:lang w:eastAsia="es-ES"/>
              </w:rPr>
              <w:t>registry</w:t>
            </w:r>
            <w:proofErr w:type="spellEnd"/>
          </w:p>
        </w:tc>
        <w:tc>
          <w:tcPr>
            <w:tcW w:w="154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5210C6" w:rsidRDefault="005210C6">
            <w:pPr>
              <w:jc w:val="center"/>
              <w:rPr>
                <w:b/>
                <w:bCs/>
                <w:color w:val="000000"/>
                <w:lang w:eastAsia="es-ES"/>
              </w:rPr>
            </w:pPr>
            <w:proofErr w:type="spellStart"/>
            <w:r>
              <w:rPr>
                <w:b/>
                <w:bCs/>
                <w:color w:val="000000"/>
                <w:lang w:eastAsia="es-ES"/>
              </w:rPr>
              <w:t>Promotional</w:t>
            </w:r>
            <w:proofErr w:type="spellEnd"/>
            <w:r>
              <w:rPr>
                <w:b/>
                <w:bCs/>
                <w:color w:val="000000"/>
                <w:lang w:eastAsia="es-ES"/>
              </w:rPr>
              <w:t xml:space="preserve"> </w:t>
            </w:r>
            <w:proofErr w:type="spellStart"/>
            <w:r>
              <w:rPr>
                <w:b/>
                <w:bCs/>
                <w:color w:val="000000"/>
                <w:lang w:eastAsia="es-ES"/>
              </w:rPr>
              <w:t>code</w:t>
            </w:r>
            <w:proofErr w:type="spellEnd"/>
            <w:r>
              <w:rPr>
                <w:b/>
                <w:bCs/>
                <w:color w:val="000000"/>
                <w:lang w:eastAsia="es-ES"/>
              </w:rPr>
              <w:t xml:space="preserve"> </w:t>
            </w:r>
            <w:proofErr w:type="spellStart"/>
            <w:r>
              <w:rPr>
                <w:b/>
                <w:bCs/>
                <w:color w:val="000000"/>
                <w:lang w:eastAsia="es-ES"/>
              </w:rPr>
              <w:t>for</w:t>
            </w:r>
            <w:proofErr w:type="spellEnd"/>
            <w:r>
              <w:rPr>
                <w:b/>
                <w:bCs/>
                <w:color w:val="000000"/>
                <w:lang w:eastAsia="es-ES"/>
              </w:rPr>
              <w:t xml:space="preserve"> </w:t>
            </w:r>
            <w:proofErr w:type="spellStart"/>
            <w:r>
              <w:rPr>
                <w:b/>
                <w:bCs/>
                <w:color w:val="000000"/>
                <w:lang w:eastAsia="es-ES"/>
              </w:rPr>
              <w:t>gala</w:t>
            </w:r>
            <w:proofErr w:type="spellEnd"/>
            <w:r>
              <w:rPr>
                <w:b/>
                <w:bCs/>
                <w:color w:val="000000"/>
                <w:lang w:eastAsia="es-ES"/>
              </w:rPr>
              <w:t xml:space="preserve"> </w:t>
            </w:r>
            <w:proofErr w:type="spellStart"/>
            <w:r>
              <w:rPr>
                <w:b/>
                <w:bCs/>
                <w:color w:val="000000"/>
                <w:lang w:eastAsia="es-ES"/>
              </w:rPr>
              <w:t>dinner</w:t>
            </w:r>
            <w:proofErr w:type="spellEnd"/>
          </w:p>
        </w:tc>
      </w:tr>
      <w:tr w:rsidR="005210C6" w:rsidTr="005210C6">
        <w:trPr>
          <w:trHeight w:val="300"/>
        </w:trPr>
        <w:tc>
          <w:tcPr>
            <w:tcW w:w="19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0C6" w:rsidRDefault="005210C6">
            <w:pPr>
              <w:jc w:val="center"/>
              <w:rPr>
                <w:color w:val="000000"/>
                <w:lang w:eastAsia="es-ES"/>
              </w:rPr>
            </w:pPr>
            <w:r>
              <w:rPr>
                <w:color w:val="000000"/>
                <w:lang w:eastAsia="es-ES"/>
              </w:rPr>
              <w:t>FAIR</w:t>
            </w:r>
          </w:p>
        </w:tc>
        <w:tc>
          <w:tcPr>
            <w:tcW w:w="8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210C6" w:rsidRDefault="009364E9">
            <w:pPr>
              <w:rPr>
                <w:color w:val="0000FF"/>
                <w:u w:val="single"/>
                <w:lang w:eastAsia="es-ES"/>
              </w:rPr>
            </w:pPr>
            <w:hyperlink r:id="rId6" w:history="1">
              <w:r w:rsidR="005210C6">
                <w:rPr>
                  <w:rStyle w:val="Hyperlink"/>
                  <w:lang w:eastAsia="es-ES"/>
                </w:rPr>
                <w:t>https://eventos.cdti.es/attendance/eve</w:t>
              </w:r>
              <w:bookmarkStart w:id="0" w:name="_GoBack"/>
              <w:bookmarkEnd w:id="0"/>
              <w:r w:rsidR="005210C6">
                <w:rPr>
                  <w:rStyle w:val="Hyperlink"/>
                  <w:lang w:eastAsia="es-ES"/>
                </w:rPr>
                <w:t>n</w:t>
              </w:r>
              <w:r w:rsidR="005210C6">
                <w:rPr>
                  <w:rStyle w:val="Hyperlink"/>
                  <w:lang w:eastAsia="es-ES"/>
                </w:rPr>
                <w:t>t/index/3562</w:t>
              </w:r>
              <w:r w:rsidR="005210C6">
                <w:rPr>
                  <w:rStyle w:val="Hyperlink"/>
                  <w:lang w:eastAsia="es-ES"/>
                </w:rPr>
                <w:t>6</w:t>
              </w:r>
              <w:r w:rsidR="005210C6">
                <w:rPr>
                  <w:rStyle w:val="Hyperlink"/>
                  <w:lang w:eastAsia="es-ES"/>
                </w:rPr>
                <w:t>/?private_ticket_codes=41g1j5</w:t>
              </w:r>
            </w:hyperlink>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210C6" w:rsidRDefault="005210C6">
            <w:pPr>
              <w:jc w:val="center"/>
              <w:rPr>
                <w:color w:val="000000"/>
                <w:lang w:eastAsia="es-ES"/>
              </w:rPr>
            </w:pPr>
            <w:r>
              <w:rPr>
                <w:color w:val="000000"/>
                <w:lang w:eastAsia="es-ES"/>
              </w:rPr>
              <w:t>FGDFR</w:t>
            </w:r>
          </w:p>
        </w:tc>
      </w:tr>
    </w:tbl>
    <w:p w:rsidR="005210C6" w:rsidRDefault="005210C6" w:rsidP="005210C6">
      <w:pPr>
        <w:rPr>
          <w:lang w:val="en-GB"/>
        </w:rPr>
      </w:pPr>
    </w:p>
    <w:p w:rsidR="005210C6" w:rsidRDefault="005210C6" w:rsidP="005210C6">
      <w:pPr>
        <w:rPr>
          <w:lang w:val="en-GB"/>
        </w:rPr>
      </w:pPr>
      <w:r>
        <w:rPr>
          <w:lang w:val="en-GB"/>
        </w:rPr>
        <w:t>Note:  given the capacity of the gala dinner, we have set a quota of 10 free tickets per COBSO.</w:t>
      </w:r>
    </w:p>
    <w:p w:rsidR="005210C6" w:rsidRDefault="005210C6" w:rsidP="005210C6">
      <w:pPr>
        <w:rPr>
          <w:lang w:val="en-GB"/>
        </w:rPr>
      </w:pPr>
    </w:p>
    <w:p w:rsidR="005210C6" w:rsidRDefault="005210C6" w:rsidP="005210C6">
      <w:pPr>
        <w:rPr>
          <w:lang w:val="en-GB"/>
        </w:rPr>
      </w:pPr>
      <w:r>
        <w:rPr>
          <w:lang w:val="en-GB"/>
        </w:rPr>
        <w:t>Kind regards,</w:t>
      </w:r>
    </w:p>
    <w:p w:rsidR="004C3656" w:rsidRPr="004C3656" w:rsidRDefault="004C3656" w:rsidP="004C3656"/>
    <w:p w:rsidR="00FF4789" w:rsidRPr="004C3656" w:rsidRDefault="00FF4789"/>
    <w:sectPr w:rsidR="00FF4789" w:rsidRPr="004C3656" w:rsidSect="00D454F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380B7C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84EA6A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9E4C4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FD09D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C4AB8C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5038FD"/>
    <w:multiLevelType w:val="multilevel"/>
    <w:tmpl w:val="41E44416"/>
    <w:styleLink w:val="ListeAufzaehlung"/>
    <w:lvl w:ilvl="0">
      <w:start w:val="1"/>
      <w:numFmt w:val="bullet"/>
      <w:pStyle w:val="Aufzhlungszeichen"/>
      <w:lvlText w:val=""/>
      <w:lvlJc w:val="left"/>
      <w:pPr>
        <w:ind w:left="567" w:hanging="567"/>
      </w:pPr>
      <w:rPr>
        <w:rFonts w:ascii="Symbol" w:hAnsi="Symbol" w:cs="Times New Roman" w:hint="default"/>
        <w:color w:val="auto"/>
      </w:rPr>
    </w:lvl>
    <w:lvl w:ilvl="1">
      <w:start w:val="1"/>
      <w:numFmt w:val="bullet"/>
      <w:pStyle w:val="Aufzhlungszeichen2"/>
      <w:lvlText w:val=""/>
      <w:lvlJc w:val="left"/>
      <w:pPr>
        <w:ind w:left="1134" w:hanging="567"/>
      </w:pPr>
      <w:rPr>
        <w:rFonts w:ascii="Symbol" w:hAnsi="Symbol" w:cs="Times New Roman" w:hint="default"/>
        <w:color w:val="auto"/>
      </w:rPr>
    </w:lvl>
    <w:lvl w:ilvl="2">
      <w:start w:val="1"/>
      <w:numFmt w:val="bullet"/>
      <w:pStyle w:val="Aufzhlungszeichen3"/>
      <w:lvlText w:val=""/>
      <w:lvlJc w:val="left"/>
      <w:pPr>
        <w:ind w:left="1701" w:hanging="567"/>
      </w:pPr>
      <w:rPr>
        <w:rFonts w:ascii="Symbol" w:hAnsi="Symbol" w:cs="Times New Roman" w:hint="default"/>
        <w:color w:val="auto"/>
        <w:szCs w:val="28"/>
      </w:rPr>
    </w:lvl>
    <w:lvl w:ilvl="3">
      <w:start w:val="1"/>
      <w:numFmt w:val="bullet"/>
      <w:pStyle w:val="Aufzhlungszeichen4"/>
      <w:lvlText w:val=""/>
      <w:lvlJc w:val="left"/>
      <w:pPr>
        <w:ind w:left="2268" w:hanging="567"/>
      </w:pPr>
      <w:rPr>
        <w:rFonts w:ascii="Symbol" w:hAnsi="Symbol" w:cs="Times New Roman" w:hint="default"/>
        <w:color w:val="auto"/>
      </w:rPr>
    </w:lvl>
    <w:lvl w:ilvl="4">
      <w:start w:val="1"/>
      <w:numFmt w:val="bullet"/>
      <w:pStyle w:val="Aufzhlungszeichen5"/>
      <w:lvlText w:val=""/>
      <w:lvlJc w:val="left"/>
      <w:pPr>
        <w:ind w:left="2835" w:hanging="567"/>
      </w:pPr>
      <w:rPr>
        <w:rFonts w:ascii="Symbol" w:hAnsi="Symbol" w:cs="Times New Roman" w:hint="default"/>
        <w:color w:val="auto"/>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2C6E3A4B"/>
    <w:multiLevelType w:val="multilevel"/>
    <w:tmpl w:val="0407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616C1F"/>
    <w:multiLevelType w:val="multilevel"/>
    <w:tmpl w:val="8626C62E"/>
    <w:styleLink w:val="ListeUeberschrift"/>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567" w:hanging="567"/>
      </w:pPr>
      <w:rPr>
        <w:rFonts w:hint="default"/>
      </w:rPr>
    </w:lvl>
    <w:lvl w:ilvl="4">
      <w:start w:val="1"/>
      <w:numFmt w:val="decimal"/>
      <w:pStyle w:val="berschrift5"/>
      <w:lvlText w:val="%1.%2.%3.%4.%5"/>
      <w:lvlJc w:val="left"/>
      <w:pPr>
        <w:ind w:left="567" w:hanging="567"/>
      </w:pPr>
      <w:rPr>
        <w:rFonts w:hint="default"/>
      </w:rPr>
    </w:lvl>
    <w:lvl w:ilvl="5">
      <w:start w:val="1"/>
      <w:numFmt w:val="decimal"/>
      <w:pStyle w:val="berschrift6"/>
      <w:lvlText w:val="%1.%2.%3.%4.%5.%6"/>
      <w:lvlJc w:val="left"/>
      <w:pPr>
        <w:ind w:left="567" w:hanging="567"/>
      </w:pPr>
      <w:rPr>
        <w:rFonts w:hint="default"/>
      </w:rPr>
    </w:lvl>
    <w:lvl w:ilvl="6">
      <w:start w:val="1"/>
      <w:numFmt w:val="decimal"/>
      <w:pStyle w:val="berschrift7"/>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pStyle w:val="berschrift8"/>
      <w:lvlText w:val="%1.%2.%3.%4.%5.%6.%7.%8.%9"/>
      <w:lvlJc w:val="left"/>
      <w:pPr>
        <w:ind w:left="567" w:hanging="567"/>
      </w:pPr>
      <w:rPr>
        <w:rFonts w:hint="default"/>
      </w:r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C6"/>
    <w:rsid w:val="0002006B"/>
    <w:rsid w:val="00162F00"/>
    <w:rsid w:val="0022283B"/>
    <w:rsid w:val="002261F8"/>
    <w:rsid w:val="0026014E"/>
    <w:rsid w:val="00291169"/>
    <w:rsid w:val="002C48E7"/>
    <w:rsid w:val="0032717B"/>
    <w:rsid w:val="00337901"/>
    <w:rsid w:val="00370A03"/>
    <w:rsid w:val="004C3656"/>
    <w:rsid w:val="004F5913"/>
    <w:rsid w:val="0050204D"/>
    <w:rsid w:val="005210C6"/>
    <w:rsid w:val="006C0161"/>
    <w:rsid w:val="00703762"/>
    <w:rsid w:val="00793595"/>
    <w:rsid w:val="007D6ED1"/>
    <w:rsid w:val="007E0DBB"/>
    <w:rsid w:val="00857EDE"/>
    <w:rsid w:val="008C0955"/>
    <w:rsid w:val="008D49FE"/>
    <w:rsid w:val="0090324A"/>
    <w:rsid w:val="009364E9"/>
    <w:rsid w:val="00943567"/>
    <w:rsid w:val="00A872E6"/>
    <w:rsid w:val="00AB0710"/>
    <w:rsid w:val="00B26547"/>
    <w:rsid w:val="00C26A0C"/>
    <w:rsid w:val="00C627BD"/>
    <w:rsid w:val="00C654BB"/>
    <w:rsid w:val="00D454FC"/>
    <w:rsid w:val="00DD485D"/>
    <w:rsid w:val="00DE652F"/>
    <w:rsid w:val="00EF7432"/>
    <w:rsid w:val="00FF478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46CAC-33F0-461F-B41E-B3D8D375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0C6"/>
    <w:pPr>
      <w:spacing w:after="0"/>
    </w:pPr>
    <w:rPr>
      <w:rFonts w:ascii="Calibri" w:hAnsi="Calibri" w:cs="Calibri"/>
    </w:rPr>
  </w:style>
  <w:style w:type="paragraph" w:styleId="berschrift1">
    <w:name w:val="heading 1"/>
    <w:aliases w:val="Erste UeB"/>
    <w:basedOn w:val="Standard"/>
    <w:next w:val="Standard"/>
    <w:link w:val="berschrift1Zchn"/>
    <w:uiPriority w:val="2"/>
    <w:qFormat/>
    <w:rsid w:val="00162F00"/>
    <w:pPr>
      <w:keepNext/>
      <w:keepLines/>
      <w:numPr>
        <w:numId w:val="1"/>
      </w:numPr>
      <w:spacing w:before="480" w:after="120"/>
      <w:contextualSpacing/>
      <w:outlineLvl w:val="0"/>
    </w:pPr>
    <w:rPr>
      <w:rFonts w:asciiTheme="majorHAnsi" w:eastAsiaTheme="majorEastAsia" w:hAnsiTheme="majorHAnsi" w:cstheme="majorBidi"/>
      <w:b/>
      <w:bCs/>
      <w:sz w:val="28"/>
      <w:szCs w:val="28"/>
      <w:lang w:val="en-GB"/>
    </w:rPr>
  </w:style>
  <w:style w:type="paragraph" w:styleId="berschrift2">
    <w:name w:val="heading 2"/>
    <w:aliases w:val="Zweite UeB"/>
    <w:basedOn w:val="Standard"/>
    <w:next w:val="Standard"/>
    <w:link w:val="berschrift2Zchn"/>
    <w:uiPriority w:val="3"/>
    <w:qFormat/>
    <w:rsid w:val="00162F00"/>
    <w:pPr>
      <w:keepNext/>
      <w:keepLines/>
      <w:numPr>
        <w:ilvl w:val="1"/>
        <w:numId w:val="1"/>
      </w:numPr>
      <w:spacing w:before="200" w:after="120"/>
      <w:contextualSpacing/>
      <w:outlineLvl w:val="1"/>
    </w:pPr>
    <w:rPr>
      <w:rFonts w:asciiTheme="majorHAnsi" w:eastAsiaTheme="majorEastAsia" w:hAnsiTheme="majorHAnsi" w:cstheme="majorBidi"/>
      <w:b/>
      <w:bCs/>
      <w:sz w:val="26"/>
      <w:szCs w:val="26"/>
      <w:lang w:val="en-GB"/>
    </w:rPr>
  </w:style>
  <w:style w:type="paragraph" w:styleId="berschrift3">
    <w:name w:val="heading 3"/>
    <w:aliases w:val="Dritte UeB"/>
    <w:basedOn w:val="Standard"/>
    <w:next w:val="Standard"/>
    <w:link w:val="berschrift3Zchn"/>
    <w:uiPriority w:val="9"/>
    <w:unhideWhenUsed/>
    <w:qFormat/>
    <w:rsid w:val="00162F00"/>
    <w:pPr>
      <w:keepNext/>
      <w:keepLines/>
      <w:numPr>
        <w:ilvl w:val="2"/>
        <w:numId w:val="1"/>
      </w:numPr>
      <w:spacing w:before="200" w:after="120"/>
      <w:contextualSpacing/>
      <w:outlineLvl w:val="2"/>
    </w:pPr>
    <w:rPr>
      <w:rFonts w:asciiTheme="majorHAnsi" w:eastAsiaTheme="majorEastAsia" w:hAnsiTheme="majorHAnsi" w:cstheme="majorBidi"/>
      <w:b/>
      <w:bCs/>
      <w:lang w:val="en-GB"/>
    </w:rPr>
  </w:style>
  <w:style w:type="paragraph" w:styleId="berschrift4">
    <w:name w:val="heading 4"/>
    <w:aliases w:val="Vierte UeB"/>
    <w:basedOn w:val="Standard"/>
    <w:next w:val="Standard"/>
    <w:link w:val="berschrift4Zchn"/>
    <w:uiPriority w:val="9"/>
    <w:unhideWhenUsed/>
    <w:qFormat/>
    <w:rsid w:val="00162F00"/>
    <w:pPr>
      <w:keepNext/>
      <w:keepLines/>
      <w:numPr>
        <w:ilvl w:val="3"/>
        <w:numId w:val="1"/>
      </w:numPr>
      <w:spacing w:before="200" w:after="120"/>
      <w:contextualSpacing/>
      <w:outlineLvl w:val="3"/>
    </w:pPr>
    <w:rPr>
      <w:rFonts w:asciiTheme="majorHAnsi" w:eastAsiaTheme="majorEastAsia" w:hAnsiTheme="majorHAnsi" w:cstheme="majorBidi"/>
      <w:b/>
      <w:bCs/>
      <w:i/>
      <w:iCs/>
      <w:lang w:val="en-GB"/>
    </w:rPr>
  </w:style>
  <w:style w:type="paragraph" w:styleId="berschrift5">
    <w:name w:val="heading 5"/>
    <w:aliases w:val="Fuenfte UeB"/>
    <w:basedOn w:val="Standard"/>
    <w:next w:val="Standard"/>
    <w:link w:val="berschrift5Zchn"/>
    <w:uiPriority w:val="9"/>
    <w:semiHidden/>
    <w:unhideWhenUsed/>
    <w:qFormat/>
    <w:rsid w:val="00162F00"/>
    <w:pPr>
      <w:keepNext/>
      <w:keepLines/>
      <w:numPr>
        <w:ilvl w:val="4"/>
        <w:numId w:val="1"/>
      </w:numPr>
      <w:spacing w:before="200"/>
      <w:outlineLvl w:val="4"/>
    </w:pPr>
    <w:rPr>
      <w:rFonts w:asciiTheme="majorHAnsi" w:eastAsiaTheme="majorEastAsia" w:hAnsiTheme="majorHAnsi" w:cstheme="majorBidi"/>
      <w:lang w:val="en-GB"/>
    </w:rPr>
  </w:style>
  <w:style w:type="paragraph" w:styleId="berschrift6">
    <w:name w:val="heading 6"/>
    <w:basedOn w:val="Standard"/>
    <w:next w:val="Standard"/>
    <w:link w:val="berschrift6Zchn"/>
    <w:uiPriority w:val="9"/>
    <w:semiHidden/>
    <w:unhideWhenUsed/>
    <w:qFormat/>
    <w:rsid w:val="00C26A0C"/>
    <w:pPr>
      <w:keepNext/>
      <w:keepLines/>
      <w:numPr>
        <w:ilvl w:val="5"/>
        <w:numId w:val="1"/>
      </w:numPr>
      <w:spacing w:before="200"/>
      <w:outlineLvl w:val="5"/>
    </w:pPr>
    <w:rPr>
      <w:rFonts w:asciiTheme="majorHAnsi" w:eastAsiaTheme="majorEastAsia" w:hAnsiTheme="majorHAnsi" w:cstheme="majorBidi"/>
      <w:i/>
      <w:iCs/>
      <w:color w:val="243F60" w:themeColor="accent1" w:themeShade="7F"/>
      <w:lang w:val="en-GB"/>
    </w:rPr>
  </w:style>
  <w:style w:type="paragraph" w:styleId="berschrift7">
    <w:name w:val="heading 7"/>
    <w:basedOn w:val="Standard"/>
    <w:next w:val="Standard"/>
    <w:link w:val="berschrift7Zchn"/>
    <w:uiPriority w:val="9"/>
    <w:semiHidden/>
    <w:unhideWhenUsed/>
    <w:qFormat/>
    <w:rsid w:val="00C26A0C"/>
    <w:pPr>
      <w:keepNext/>
      <w:keepLines/>
      <w:numPr>
        <w:ilvl w:val="6"/>
        <w:numId w:val="1"/>
      </w:numPr>
      <w:spacing w:before="200"/>
      <w:outlineLvl w:val="6"/>
    </w:pPr>
    <w:rPr>
      <w:rFonts w:asciiTheme="majorHAnsi" w:eastAsiaTheme="majorEastAsia" w:hAnsiTheme="majorHAnsi" w:cstheme="majorBidi"/>
      <w:i/>
      <w:iCs/>
      <w:color w:val="404040" w:themeColor="text1" w:themeTint="BF"/>
      <w:lang w:val="en-GB"/>
    </w:rPr>
  </w:style>
  <w:style w:type="paragraph" w:styleId="berschrift8">
    <w:name w:val="heading 8"/>
    <w:basedOn w:val="Standard"/>
    <w:next w:val="Standard"/>
    <w:link w:val="berschrift8Zchn"/>
    <w:uiPriority w:val="9"/>
    <w:semiHidden/>
    <w:unhideWhenUsed/>
    <w:qFormat/>
    <w:rsid w:val="00C26A0C"/>
    <w:pPr>
      <w:keepNext/>
      <w:keepLines/>
      <w:numPr>
        <w:ilvl w:val="8"/>
        <w:numId w:val="1"/>
      </w:numPr>
      <w:spacing w:before="200"/>
      <w:outlineLvl w:val="7"/>
    </w:pPr>
    <w:rPr>
      <w:rFonts w:asciiTheme="majorHAnsi" w:eastAsiaTheme="majorEastAsia" w:hAnsiTheme="majorHAnsi" w:cstheme="majorBidi"/>
      <w:color w:val="404040" w:themeColor="text1" w:themeTint="BF"/>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ListeUeberschrift">
    <w:name w:val="Liste_Ueberschrift"/>
    <w:uiPriority w:val="99"/>
    <w:rsid w:val="00C26A0C"/>
    <w:pPr>
      <w:numPr>
        <w:numId w:val="1"/>
      </w:numPr>
    </w:pPr>
  </w:style>
  <w:style w:type="numbering" w:customStyle="1" w:styleId="ListeAufzaehlung">
    <w:name w:val="Liste_Aufzaehlung"/>
    <w:uiPriority w:val="99"/>
    <w:rsid w:val="0050204D"/>
    <w:pPr>
      <w:numPr>
        <w:numId w:val="2"/>
      </w:numPr>
    </w:pPr>
  </w:style>
  <w:style w:type="character" w:customStyle="1" w:styleId="berschrift1Zchn">
    <w:name w:val="Überschrift 1 Zchn"/>
    <w:aliases w:val="Erste UeB Zchn"/>
    <w:basedOn w:val="Absatz-Standardschriftart"/>
    <w:link w:val="berschrift1"/>
    <w:uiPriority w:val="2"/>
    <w:rsid w:val="00162F00"/>
    <w:rPr>
      <w:rFonts w:asciiTheme="majorHAnsi" w:eastAsiaTheme="majorEastAsia" w:hAnsiTheme="majorHAnsi" w:cstheme="majorBidi"/>
      <w:b/>
      <w:bCs/>
      <w:sz w:val="28"/>
      <w:szCs w:val="28"/>
    </w:rPr>
  </w:style>
  <w:style w:type="character" w:customStyle="1" w:styleId="berschrift2Zchn">
    <w:name w:val="Überschrift 2 Zchn"/>
    <w:aliases w:val="Zweite UeB Zchn"/>
    <w:basedOn w:val="Absatz-Standardschriftart"/>
    <w:link w:val="berschrift2"/>
    <w:uiPriority w:val="3"/>
    <w:rsid w:val="00162F00"/>
    <w:rPr>
      <w:rFonts w:asciiTheme="majorHAnsi" w:eastAsiaTheme="majorEastAsia" w:hAnsiTheme="majorHAnsi" w:cstheme="majorBidi"/>
      <w:b/>
      <w:bCs/>
      <w:sz w:val="26"/>
      <w:szCs w:val="26"/>
    </w:rPr>
  </w:style>
  <w:style w:type="character" w:customStyle="1" w:styleId="berschrift3Zchn">
    <w:name w:val="Überschrift 3 Zchn"/>
    <w:aliases w:val="Dritte UeB Zchn"/>
    <w:basedOn w:val="Absatz-Standardschriftart"/>
    <w:link w:val="berschrift3"/>
    <w:uiPriority w:val="9"/>
    <w:rsid w:val="00162F00"/>
    <w:rPr>
      <w:rFonts w:asciiTheme="majorHAnsi" w:eastAsiaTheme="majorEastAsia" w:hAnsiTheme="majorHAnsi" w:cstheme="majorBidi"/>
      <w:b/>
      <w:bCs/>
    </w:rPr>
  </w:style>
  <w:style w:type="character" w:customStyle="1" w:styleId="berschrift4Zchn">
    <w:name w:val="Überschrift 4 Zchn"/>
    <w:aliases w:val="Vierte UeB Zchn"/>
    <w:basedOn w:val="Absatz-Standardschriftart"/>
    <w:link w:val="berschrift4"/>
    <w:uiPriority w:val="9"/>
    <w:rsid w:val="00162F00"/>
    <w:rPr>
      <w:rFonts w:asciiTheme="majorHAnsi" w:eastAsiaTheme="majorEastAsia" w:hAnsiTheme="majorHAnsi" w:cstheme="majorBidi"/>
      <w:b/>
      <w:bCs/>
      <w:i/>
      <w:iCs/>
    </w:rPr>
  </w:style>
  <w:style w:type="character" w:customStyle="1" w:styleId="berschrift5Zchn">
    <w:name w:val="Überschrift 5 Zchn"/>
    <w:aliases w:val="Fuenfte UeB Zchn"/>
    <w:basedOn w:val="Absatz-Standardschriftart"/>
    <w:link w:val="berschrift5"/>
    <w:uiPriority w:val="9"/>
    <w:semiHidden/>
    <w:rsid w:val="00162F0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C26A0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6A0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6A0C"/>
    <w:rPr>
      <w:rFonts w:asciiTheme="majorHAnsi" w:eastAsiaTheme="majorEastAsia" w:hAnsiTheme="majorHAnsi" w:cstheme="majorBidi"/>
      <w:color w:val="404040" w:themeColor="text1" w:themeTint="BF"/>
      <w:sz w:val="20"/>
      <w:szCs w:val="20"/>
    </w:rPr>
  </w:style>
  <w:style w:type="paragraph" w:styleId="Aufzhlungszeichen">
    <w:name w:val="List Bullet"/>
    <w:basedOn w:val="Standard"/>
    <w:uiPriority w:val="4"/>
    <w:unhideWhenUsed/>
    <w:qFormat/>
    <w:rsid w:val="0050204D"/>
    <w:pPr>
      <w:numPr>
        <w:numId w:val="2"/>
      </w:numPr>
      <w:spacing w:after="120"/>
      <w:contextualSpacing/>
    </w:pPr>
    <w:rPr>
      <w:rFonts w:asciiTheme="minorHAnsi" w:hAnsiTheme="minorHAnsi" w:cstheme="minorBidi"/>
      <w:lang w:val="en-GB"/>
    </w:rPr>
  </w:style>
  <w:style w:type="paragraph" w:styleId="Aufzhlungszeichen2">
    <w:name w:val="List Bullet 2"/>
    <w:basedOn w:val="Standard"/>
    <w:uiPriority w:val="99"/>
    <w:semiHidden/>
    <w:unhideWhenUsed/>
    <w:rsid w:val="0050204D"/>
    <w:pPr>
      <w:numPr>
        <w:ilvl w:val="1"/>
        <w:numId w:val="2"/>
      </w:numPr>
      <w:spacing w:after="120"/>
      <w:contextualSpacing/>
    </w:pPr>
    <w:rPr>
      <w:rFonts w:asciiTheme="minorHAnsi" w:hAnsiTheme="minorHAnsi" w:cstheme="minorBidi"/>
      <w:lang w:val="en-GB"/>
    </w:rPr>
  </w:style>
  <w:style w:type="paragraph" w:styleId="Aufzhlungszeichen3">
    <w:name w:val="List Bullet 3"/>
    <w:basedOn w:val="Standard"/>
    <w:uiPriority w:val="99"/>
    <w:semiHidden/>
    <w:unhideWhenUsed/>
    <w:rsid w:val="0050204D"/>
    <w:pPr>
      <w:numPr>
        <w:ilvl w:val="2"/>
        <w:numId w:val="2"/>
      </w:numPr>
      <w:spacing w:after="120"/>
      <w:contextualSpacing/>
    </w:pPr>
    <w:rPr>
      <w:rFonts w:asciiTheme="minorHAnsi" w:hAnsiTheme="minorHAnsi" w:cstheme="minorBidi"/>
      <w:lang w:val="en-GB"/>
    </w:rPr>
  </w:style>
  <w:style w:type="paragraph" w:styleId="Aufzhlungszeichen4">
    <w:name w:val="List Bullet 4"/>
    <w:basedOn w:val="Standard"/>
    <w:uiPriority w:val="99"/>
    <w:semiHidden/>
    <w:unhideWhenUsed/>
    <w:rsid w:val="0050204D"/>
    <w:pPr>
      <w:numPr>
        <w:ilvl w:val="3"/>
        <w:numId w:val="2"/>
      </w:numPr>
      <w:spacing w:after="120"/>
      <w:contextualSpacing/>
    </w:pPr>
    <w:rPr>
      <w:rFonts w:asciiTheme="minorHAnsi" w:hAnsiTheme="minorHAnsi" w:cstheme="minorBidi"/>
      <w:lang w:val="en-GB"/>
    </w:rPr>
  </w:style>
  <w:style w:type="paragraph" w:styleId="Aufzhlungszeichen5">
    <w:name w:val="List Bullet 5"/>
    <w:basedOn w:val="Standard"/>
    <w:uiPriority w:val="99"/>
    <w:semiHidden/>
    <w:unhideWhenUsed/>
    <w:rsid w:val="0050204D"/>
    <w:pPr>
      <w:numPr>
        <w:ilvl w:val="4"/>
        <w:numId w:val="2"/>
      </w:numPr>
      <w:spacing w:after="120"/>
      <w:contextualSpacing/>
    </w:pPr>
    <w:rPr>
      <w:rFonts w:asciiTheme="minorHAnsi" w:hAnsiTheme="minorHAnsi" w:cstheme="minorBidi"/>
      <w:lang w:val="en-GB"/>
    </w:rPr>
  </w:style>
  <w:style w:type="character" w:styleId="Hyperlink">
    <w:name w:val="Hyperlink"/>
    <w:basedOn w:val="Absatz-Standardschriftart"/>
    <w:uiPriority w:val="99"/>
    <w:semiHidden/>
    <w:unhideWhenUsed/>
    <w:rsid w:val="005210C6"/>
    <w:rPr>
      <w:color w:val="0000FF"/>
      <w:u w:val="single"/>
    </w:rPr>
  </w:style>
  <w:style w:type="character" w:styleId="BesuchterLink">
    <w:name w:val="FollowedHyperlink"/>
    <w:basedOn w:val="Absatz-Standardschriftart"/>
    <w:uiPriority w:val="99"/>
    <w:semiHidden/>
    <w:unhideWhenUsed/>
    <w:rsid w:val="00FF4789"/>
    <w:rPr>
      <w:color w:val="800080" w:themeColor="followedHyperlink"/>
      <w:u w:val="single"/>
    </w:rPr>
  </w:style>
  <w:style w:type="paragraph" w:styleId="Sprechblasentext">
    <w:name w:val="Balloon Text"/>
    <w:basedOn w:val="Standard"/>
    <w:link w:val="SprechblasentextZchn"/>
    <w:uiPriority w:val="99"/>
    <w:semiHidden/>
    <w:unhideWhenUsed/>
    <w:rsid w:val="00D454F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5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os.cdti.es/attendance/event/index/35626/?private_ticket_codes=41g1j5" TargetMode="External"/><Relationship Id="rId5" Type="http://schemas.openxmlformats.org/officeDocument/2006/relationships/hyperlink" Target="http://www.bsbf2020.or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SI">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GSI Helmholtzzentrum für Schwerionenforschung GmbH</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Utermann, Sonia Dr.</dc:creator>
  <cp:keywords/>
  <dc:description/>
  <cp:lastModifiedBy>Utermann, Sonia Dr.</cp:lastModifiedBy>
  <cp:revision>2</cp:revision>
  <cp:lastPrinted>2020-01-21T15:12:00Z</cp:lastPrinted>
  <dcterms:created xsi:type="dcterms:W3CDTF">2020-01-21T08:36:00Z</dcterms:created>
  <dcterms:modified xsi:type="dcterms:W3CDTF">2020-01-21T15:41:00Z</dcterms:modified>
</cp:coreProperties>
</file>