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99B" w:rsidRPr="00394017" w:rsidRDefault="0039099B" w:rsidP="0039099B">
      <w:pPr>
        <w:pStyle w:val="NoSpacing"/>
        <w:rPr>
          <w:rFonts w:ascii="Times New Roman" w:hAnsi="Times New Roman" w:cs="Times New Roman"/>
          <w:b/>
          <w:sz w:val="40"/>
          <w:szCs w:val="24"/>
        </w:rPr>
      </w:pPr>
      <w:bookmarkStart w:id="0" w:name="_GoBack"/>
      <w:bookmarkEnd w:id="0"/>
      <w:r w:rsidRPr="00394017">
        <w:rPr>
          <w:rFonts w:ascii="Times New Roman" w:hAnsi="Times New Roman" w:cs="Times New Roman"/>
          <w:b/>
          <w:sz w:val="40"/>
          <w:szCs w:val="24"/>
        </w:rPr>
        <w:t>The NO</w:t>
      </w:r>
      <w:r w:rsidR="00394017" w:rsidRPr="00394017">
        <w:rPr>
          <w:rFonts w:ascii="Symbol" w:hAnsi="Symbol" w:cs="Times New Roman"/>
          <w:b/>
          <w:sz w:val="40"/>
          <w:szCs w:val="24"/>
        </w:rPr>
        <w:t></w:t>
      </w:r>
      <w:r w:rsidRPr="00394017">
        <w:rPr>
          <w:rFonts w:ascii="Times New Roman" w:hAnsi="Times New Roman" w:cs="Times New Roman"/>
          <w:b/>
          <w:sz w:val="40"/>
          <w:szCs w:val="24"/>
        </w:rPr>
        <w:t>A Experiment</w:t>
      </w:r>
    </w:p>
    <w:p w:rsidR="0039099B" w:rsidRPr="00332C9F" w:rsidRDefault="0039099B" w:rsidP="00332C9F"/>
    <w:p w:rsidR="00CC6BFD" w:rsidRDefault="0039099B" w:rsidP="009F4FF9">
      <w:r w:rsidRPr="0039099B">
        <w:t>Ralf Ehrlich (</w:t>
      </w:r>
      <w:hyperlink r:id="rId9" w:history="1">
        <w:r w:rsidRPr="0039099B">
          <w:rPr>
            <w:rStyle w:val="Hyperlink"/>
            <w:rFonts w:cs="Times New Roman"/>
            <w:sz w:val="24"/>
            <w:szCs w:val="24"/>
          </w:rPr>
          <w:t>ehrlich@virginia.edu</w:t>
        </w:r>
      </w:hyperlink>
      <w:r w:rsidRPr="0039099B">
        <w:t>)</w:t>
      </w:r>
      <w:r w:rsidR="00CC6BFD">
        <w:t xml:space="preserve"> for the NO</w:t>
      </w:r>
      <w:r w:rsidR="00394017">
        <w:rPr>
          <w:rFonts w:ascii="Symbol" w:hAnsi="Symbol"/>
        </w:rPr>
        <w:t></w:t>
      </w:r>
      <w:r w:rsidR="00CC6BFD">
        <w:t>A collaboration</w:t>
      </w:r>
    </w:p>
    <w:p w:rsidR="0039099B" w:rsidRPr="0039099B" w:rsidRDefault="00394017" w:rsidP="009F4FF9">
      <w:r>
        <w:t xml:space="preserve">Department of Physics, </w:t>
      </w:r>
      <w:r w:rsidR="0039099B" w:rsidRPr="0039099B">
        <w:t>University of Virginia</w:t>
      </w:r>
      <w:r>
        <w:t>, Charlottesville, VA, USA</w:t>
      </w:r>
    </w:p>
    <w:p w:rsidR="0039099B" w:rsidRPr="00332C9F" w:rsidRDefault="0039099B" w:rsidP="00332C9F"/>
    <w:p w:rsidR="0039099B" w:rsidRPr="00332C9F" w:rsidRDefault="0039099B" w:rsidP="00332C9F"/>
    <w:p w:rsidR="00CF222E" w:rsidRPr="002360C7" w:rsidRDefault="0039099B" w:rsidP="0039099B">
      <w:pPr>
        <w:pStyle w:val="NoSpacing"/>
        <w:rPr>
          <w:rFonts w:ascii="Times New Roman" w:hAnsi="Times New Roman" w:cs="Times New Roman"/>
          <w:b/>
          <w:sz w:val="28"/>
          <w:szCs w:val="24"/>
        </w:rPr>
      </w:pPr>
      <w:r w:rsidRPr="002360C7">
        <w:rPr>
          <w:rFonts w:ascii="Times New Roman" w:hAnsi="Times New Roman" w:cs="Times New Roman"/>
          <w:b/>
          <w:sz w:val="28"/>
          <w:szCs w:val="24"/>
        </w:rPr>
        <w:t>Abstract</w:t>
      </w:r>
    </w:p>
    <w:p w:rsidR="0039099B" w:rsidRPr="00332C9F" w:rsidRDefault="0039099B" w:rsidP="00332C9F"/>
    <w:p w:rsidR="00835F13" w:rsidRPr="00FF018D" w:rsidRDefault="0039099B" w:rsidP="000A1592">
      <w:pPr>
        <w:jc w:val="both"/>
        <w:rPr>
          <w:sz w:val="16"/>
          <w:szCs w:val="16"/>
        </w:rPr>
      </w:pPr>
      <w:r w:rsidRPr="00FF018D">
        <w:rPr>
          <w:sz w:val="16"/>
          <w:szCs w:val="16"/>
        </w:rPr>
        <w:t>NO</w:t>
      </w:r>
      <w:r w:rsidR="00394017" w:rsidRPr="00FF018D">
        <w:rPr>
          <w:rFonts w:ascii="Symbol" w:hAnsi="Symbol"/>
          <w:sz w:val="16"/>
          <w:szCs w:val="16"/>
        </w:rPr>
        <w:t></w:t>
      </w:r>
      <w:r w:rsidRPr="00FF018D">
        <w:rPr>
          <w:sz w:val="16"/>
          <w:szCs w:val="16"/>
        </w:rPr>
        <w:t xml:space="preserve">A is a long-baseline neutrino experiment designed to study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ν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μ</m:t>
            </m:r>
          </m:sub>
        </m:sSub>
        <m:r>
          <w:rPr>
            <w:rFonts w:ascii="Cambria Math" w:hAnsi="Cambria Math"/>
            <w:sz w:val="16"/>
            <w:szCs w:val="16"/>
          </w:rPr>
          <m:t>⟶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ν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e</m:t>
            </m:r>
          </m:sub>
        </m:sSub>
      </m:oMath>
      <w:r w:rsidRPr="00FF018D">
        <w:rPr>
          <w:sz w:val="16"/>
          <w:szCs w:val="16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acc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ν</m:t>
                </m:r>
              </m:e>
            </m:acc>
          </m:e>
          <m:sub>
            <m:r>
              <w:rPr>
                <w:rFonts w:ascii="Cambria Math" w:hAnsi="Cambria Math"/>
                <w:sz w:val="16"/>
                <w:szCs w:val="16"/>
              </w:rPr>
              <m:t>μ</m:t>
            </m:r>
          </m:sub>
        </m:sSub>
        <m:r>
          <w:rPr>
            <w:rFonts w:ascii="Cambria Math" w:hAnsi="Cambria Math"/>
            <w:sz w:val="16"/>
            <w:szCs w:val="16"/>
          </w:rPr>
          <m:t>⟶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acc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ν</m:t>
                </m:r>
              </m:e>
            </m:acc>
          </m:e>
          <m:sub>
            <m:r>
              <w:rPr>
                <w:rFonts w:ascii="Cambria Math" w:hAnsi="Cambria Math"/>
                <w:sz w:val="16"/>
                <w:szCs w:val="16"/>
              </w:rPr>
              <m:t>e</m:t>
            </m:r>
          </m:sub>
        </m:sSub>
      </m:oMath>
      <w:r w:rsidRPr="00FF018D">
        <w:rPr>
          <w:rFonts w:eastAsiaTheme="minorEastAsia"/>
          <w:sz w:val="16"/>
          <w:szCs w:val="16"/>
        </w:rPr>
        <w:t xml:space="preserve"> </w:t>
      </w:r>
      <w:r w:rsidRPr="00FF018D">
        <w:rPr>
          <w:sz w:val="16"/>
          <w:szCs w:val="16"/>
        </w:rPr>
        <w:t>oscillations. It will measure the neutrino mixing angle</w:t>
      </w:r>
      <w:r w:rsidR="00835F13" w:rsidRPr="00FF018D">
        <w:rPr>
          <w:sz w:val="16"/>
          <w:szCs w:val="16"/>
        </w:rPr>
        <w:t>s</w:t>
      </w:r>
      <w:r w:rsidRPr="00FF018D">
        <w:rPr>
          <w:sz w:val="16"/>
          <w:szCs w:val="16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θ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13</m:t>
            </m:r>
          </m:sub>
        </m:sSub>
      </m:oMath>
      <w:r w:rsidRPr="00FF018D">
        <w:rPr>
          <w:sz w:val="16"/>
          <w:szCs w:val="16"/>
        </w:rPr>
        <w:t xml:space="preserve"> </w:t>
      </w:r>
      <w:r w:rsidR="00835F13" w:rsidRPr="00FF018D">
        <w:rPr>
          <w:sz w:val="16"/>
          <w:szCs w:val="16"/>
        </w:rPr>
        <w:t xml:space="preserve">and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θ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23</m:t>
            </m:r>
          </m:sub>
        </m:sSub>
      </m:oMath>
      <w:r w:rsidR="00835F13" w:rsidRPr="00FF018D">
        <w:rPr>
          <w:sz w:val="16"/>
          <w:szCs w:val="16"/>
        </w:rPr>
        <w:t xml:space="preserve"> </w:t>
      </w:r>
      <w:r w:rsidRPr="00FF018D">
        <w:rPr>
          <w:sz w:val="16"/>
          <w:szCs w:val="16"/>
        </w:rPr>
        <w:t xml:space="preserve">with high precision, probe the neutrino mass hierarchy, and search for </w:t>
      </w:r>
      <w:r w:rsidRPr="00D8315C">
        <w:rPr>
          <w:i/>
          <w:sz w:val="16"/>
          <w:szCs w:val="16"/>
        </w:rPr>
        <w:t>CP</w:t>
      </w:r>
      <w:r w:rsidRPr="00FF018D">
        <w:rPr>
          <w:sz w:val="16"/>
          <w:szCs w:val="16"/>
        </w:rPr>
        <w:t xml:space="preserve"> violation in neutrino oscillations. The experiment consists of two detectors. The Near Detector will be located at </w:t>
      </w:r>
      <w:proofErr w:type="spellStart"/>
      <w:r w:rsidRPr="00FF018D">
        <w:rPr>
          <w:sz w:val="16"/>
          <w:szCs w:val="16"/>
        </w:rPr>
        <w:t>Fermilab</w:t>
      </w:r>
      <w:proofErr w:type="spellEnd"/>
      <w:r w:rsidRPr="00FF018D">
        <w:rPr>
          <w:sz w:val="16"/>
          <w:szCs w:val="16"/>
        </w:rPr>
        <w:t xml:space="preserve"> close to the source of the neutrino beam. The Far Detector is being built at Ash River in </w:t>
      </w:r>
      <w:r w:rsidR="00D8315C">
        <w:rPr>
          <w:sz w:val="16"/>
          <w:szCs w:val="16"/>
        </w:rPr>
        <w:t>n</w:t>
      </w:r>
      <w:r w:rsidRPr="00FF018D">
        <w:rPr>
          <w:sz w:val="16"/>
          <w:szCs w:val="16"/>
        </w:rPr>
        <w:t xml:space="preserve">orthern Minnesota. It is positioned 14 </w:t>
      </w:r>
      <w:proofErr w:type="spellStart"/>
      <w:r w:rsidRPr="00FF018D">
        <w:rPr>
          <w:sz w:val="16"/>
          <w:szCs w:val="16"/>
        </w:rPr>
        <w:t>mrad</w:t>
      </w:r>
      <w:proofErr w:type="spellEnd"/>
      <w:r w:rsidRPr="00FF018D">
        <w:rPr>
          <w:sz w:val="16"/>
          <w:szCs w:val="16"/>
        </w:rPr>
        <w:t xml:space="preserve"> off the neutrino beam axis where the neutrinos have an energy distribution with a narrow peak around 2 </w:t>
      </w:r>
      <w:proofErr w:type="spellStart"/>
      <w:r w:rsidRPr="00FF018D">
        <w:rPr>
          <w:sz w:val="16"/>
          <w:szCs w:val="16"/>
        </w:rPr>
        <w:t>GeV</w:t>
      </w:r>
      <w:proofErr w:type="spellEnd"/>
      <w:r w:rsidRPr="00FF018D">
        <w:rPr>
          <w:sz w:val="16"/>
          <w:szCs w:val="16"/>
        </w:rPr>
        <w:t xml:space="preserve">, and where the transition probability of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ν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μ</m:t>
            </m:r>
          </m:sub>
        </m:sSub>
        <m:r>
          <w:rPr>
            <w:rFonts w:ascii="Cambria Math" w:hAnsi="Cambria Math"/>
            <w:sz w:val="16"/>
            <w:szCs w:val="16"/>
          </w:rPr>
          <m:t>⟶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ν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e</m:t>
            </m:r>
          </m:sub>
        </m:sSub>
      </m:oMath>
      <w:r w:rsidRPr="00FF018D">
        <w:rPr>
          <w:sz w:val="16"/>
          <w:szCs w:val="16"/>
        </w:rPr>
        <w:t xml:space="preserve"> is close to its maximum. </w:t>
      </w:r>
    </w:p>
    <w:p w:rsidR="00835F13" w:rsidRPr="00FF018D" w:rsidRDefault="00835F13" w:rsidP="009F4FF9">
      <w:pPr>
        <w:rPr>
          <w:sz w:val="16"/>
          <w:szCs w:val="16"/>
        </w:rPr>
      </w:pPr>
    </w:p>
    <w:p w:rsidR="008F2F62" w:rsidRPr="00FF018D" w:rsidRDefault="0000057C" w:rsidP="009F4FF9">
      <w:pPr>
        <w:rPr>
          <w:sz w:val="16"/>
          <w:szCs w:val="16"/>
        </w:rPr>
      </w:pPr>
      <w:r w:rsidRPr="00FF018D">
        <w:rPr>
          <w:b/>
          <w:sz w:val="16"/>
          <w:szCs w:val="16"/>
        </w:rPr>
        <w:t>Keywords</w:t>
      </w:r>
      <w:r w:rsidRPr="00FF018D">
        <w:rPr>
          <w:sz w:val="16"/>
          <w:szCs w:val="16"/>
        </w:rPr>
        <w:t>: NO</w:t>
      </w:r>
      <w:r w:rsidR="00394017" w:rsidRPr="00FF018D">
        <w:rPr>
          <w:rFonts w:ascii="Symbol" w:hAnsi="Symbol"/>
          <w:sz w:val="16"/>
          <w:szCs w:val="16"/>
        </w:rPr>
        <w:t></w:t>
      </w:r>
      <w:r w:rsidRPr="00FF018D">
        <w:rPr>
          <w:sz w:val="16"/>
          <w:szCs w:val="16"/>
        </w:rPr>
        <w:t xml:space="preserve">A, neutrino oscillation, mass hierarchy, </w:t>
      </w:r>
      <w:r w:rsidRPr="00D8315C">
        <w:rPr>
          <w:i/>
          <w:sz w:val="16"/>
          <w:szCs w:val="16"/>
        </w:rPr>
        <w:t>CP</w:t>
      </w:r>
      <w:r w:rsidRPr="00FF018D">
        <w:rPr>
          <w:sz w:val="16"/>
          <w:szCs w:val="16"/>
        </w:rPr>
        <w:t xml:space="preserve"> violation</w:t>
      </w:r>
    </w:p>
    <w:p w:rsidR="00835F13" w:rsidRDefault="00835F13" w:rsidP="00835F13"/>
    <w:p w:rsidR="006658F1" w:rsidRPr="00835F13" w:rsidRDefault="006658F1" w:rsidP="00835F13"/>
    <w:p w:rsidR="0000057C" w:rsidRDefault="00394017" w:rsidP="00DB085B">
      <w:pPr>
        <w:pStyle w:val="Heading1"/>
      </w:pPr>
      <w:r>
        <w:t>Introduction</w:t>
      </w:r>
    </w:p>
    <w:p w:rsidR="00D638E7" w:rsidRDefault="00D638E7" w:rsidP="00D638E7"/>
    <w:p w:rsidR="00394017" w:rsidRDefault="00736C17" w:rsidP="006D6680">
      <w:pPr>
        <w:jc w:val="both"/>
        <w:rPr>
          <w:rFonts w:cs="Times New Roman"/>
          <w:szCs w:val="24"/>
        </w:rPr>
      </w:pPr>
      <w:r>
        <w:t xml:space="preserve">Neutrino physics is </w:t>
      </w:r>
      <w:r w:rsidR="009D42D9">
        <w:t xml:space="preserve">currently </w:t>
      </w:r>
      <w:r>
        <w:t>one of the most exci</w:t>
      </w:r>
      <w:r w:rsidR="009D42D9">
        <w:t xml:space="preserve">ting topics in particle physics. </w:t>
      </w:r>
      <w:r>
        <w:t xml:space="preserve">Even though enormous progress </w:t>
      </w:r>
      <w:r w:rsidR="009D42D9">
        <w:t>has been made in t</w:t>
      </w:r>
      <w:r w:rsidR="00CD0CCD">
        <w:t>his</w:t>
      </w:r>
      <w:r w:rsidR="009D42D9">
        <w:t xml:space="preserve"> area </w:t>
      </w:r>
      <w:r w:rsidR="00CD0CCD">
        <w:t>during</w:t>
      </w:r>
      <w:r>
        <w:t xml:space="preserve"> the past </w:t>
      </w:r>
      <w:r w:rsidR="00D8315C">
        <w:t>decade</w:t>
      </w:r>
      <w:r>
        <w:t xml:space="preserve">, the journey has just begun. </w:t>
      </w:r>
      <w:r w:rsidR="009D42D9">
        <w:t xml:space="preserve">There are </w:t>
      </w:r>
      <w:r w:rsidR="00CD0CCD">
        <w:t xml:space="preserve">still </w:t>
      </w:r>
      <w:r w:rsidR="009D42D9">
        <w:t xml:space="preserve">many open questions related to the nature of the neutrino itself, but also fundamental questions about the universe for which neutrinos may provide the answer. </w:t>
      </w:r>
      <w:r w:rsidR="00835F13">
        <w:t xml:space="preserve">The </w:t>
      </w:r>
      <w:r w:rsidR="00835F13">
        <w:rPr>
          <w:rFonts w:cs="Times New Roman"/>
          <w:szCs w:val="24"/>
        </w:rPr>
        <w:t>NO</w:t>
      </w:r>
      <w:r w:rsidR="006D6680">
        <w:rPr>
          <w:rFonts w:ascii="Symbol" w:hAnsi="Symbol" w:cs="Times New Roman"/>
          <w:szCs w:val="24"/>
        </w:rPr>
        <w:t></w:t>
      </w:r>
      <w:r w:rsidR="00835F13" w:rsidRPr="0039099B">
        <w:rPr>
          <w:rFonts w:cs="Times New Roman"/>
          <w:szCs w:val="24"/>
        </w:rPr>
        <w:t>A</w:t>
      </w:r>
      <w:r w:rsidR="00835F1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experiment’s goal is to answer </w:t>
      </w:r>
      <w:r w:rsidR="009D42D9">
        <w:rPr>
          <w:rFonts w:cs="Times New Roman"/>
          <w:szCs w:val="24"/>
        </w:rPr>
        <w:t xml:space="preserve">some of </w:t>
      </w:r>
      <w:r>
        <w:rPr>
          <w:rFonts w:cs="Times New Roman"/>
          <w:szCs w:val="24"/>
        </w:rPr>
        <w:t>these questions.</w:t>
      </w:r>
      <w:r w:rsidR="009D42D9">
        <w:rPr>
          <w:rFonts w:cs="Times New Roman"/>
          <w:szCs w:val="24"/>
        </w:rPr>
        <w:t xml:space="preserve"> The topics where NO</w:t>
      </w:r>
      <w:r w:rsidR="006D6680">
        <w:rPr>
          <w:rFonts w:ascii="Symbol" w:hAnsi="Symbol" w:cs="Times New Roman"/>
          <w:szCs w:val="24"/>
        </w:rPr>
        <w:t></w:t>
      </w:r>
      <w:r w:rsidR="009D42D9">
        <w:rPr>
          <w:rFonts w:cs="Times New Roman"/>
          <w:szCs w:val="24"/>
        </w:rPr>
        <w:t xml:space="preserve">A wants to advance our knowledge include the </w:t>
      </w:r>
      <w:r w:rsidR="006D6680" w:rsidRPr="0039099B">
        <w:rPr>
          <w:rFonts w:cs="Times New Roman"/>
          <w:szCs w:val="24"/>
        </w:rPr>
        <w:t>neutrino mixing angle</w:t>
      </w:r>
      <w:r w:rsidR="006D6680">
        <w:rPr>
          <w:rFonts w:cs="Times New Roman"/>
          <w:szCs w:val="24"/>
        </w:rPr>
        <w:t>s</w:t>
      </w:r>
      <w:r w:rsidR="006D6680" w:rsidRPr="0039099B">
        <w:rPr>
          <w:rFonts w:cs="Times New Roman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θ</m:t>
            </m:r>
          </m:e>
          <m:sub>
            <m:r>
              <w:rPr>
                <w:rFonts w:ascii="Cambria Math" w:hAnsi="Cambria Math" w:cs="Times New Roman"/>
                <w:szCs w:val="24"/>
              </w:rPr>
              <m:t>13</m:t>
            </m:r>
          </m:sub>
        </m:sSub>
      </m:oMath>
      <w:r w:rsidR="006D6680" w:rsidRPr="0039099B">
        <w:rPr>
          <w:rFonts w:cs="Times New Roman"/>
          <w:szCs w:val="24"/>
        </w:rPr>
        <w:t xml:space="preserve"> </w:t>
      </w:r>
      <w:proofErr w:type="gramStart"/>
      <w:r w:rsidR="006D6680">
        <w:rPr>
          <w:rFonts w:cs="Times New Roman"/>
          <w:szCs w:val="24"/>
        </w:rPr>
        <w:t xml:space="preserve">and </w:t>
      </w:r>
      <w:proofErr w:type="gramEnd"/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θ</m:t>
            </m:r>
          </m:e>
          <m:sub>
            <m:r>
              <w:rPr>
                <w:rFonts w:ascii="Cambria Math" w:hAnsi="Cambria Math" w:cs="Times New Roman"/>
                <w:szCs w:val="24"/>
              </w:rPr>
              <m:t>23</m:t>
            </m:r>
          </m:sub>
        </m:sSub>
      </m:oMath>
      <w:r w:rsidR="006D6680">
        <w:rPr>
          <w:rFonts w:eastAsiaTheme="minorEastAsia" w:cs="Times New Roman"/>
          <w:szCs w:val="24"/>
        </w:rPr>
        <w:t>,</w:t>
      </w:r>
      <w:r w:rsidR="006D6680" w:rsidRPr="0039099B">
        <w:rPr>
          <w:rFonts w:cs="Times New Roman"/>
          <w:szCs w:val="24"/>
        </w:rPr>
        <w:t xml:space="preserve"> </w:t>
      </w:r>
      <w:r w:rsidR="00CD0CCD">
        <w:rPr>
          <w:rFonts w:cs="Times New Roman"/>
          <w:szCs w:val="24"/>
        </w:rPr>
        <w:t xml:space="preserve">the </w:t>
      </w:r>
      <w:r w:rsidR="006D6680">
        <w:rPr>
          <w:rFonts w:cs="Times New Roman"/>
          <w:szCs w:val="24"/>
        </w:rPr>
        <w:t>mass hierarchy of the neutrinos</w:t>
      </w:r>
      <w:r w:rsidR="00D8315C">
        <w:rPr>
          <w:rFonts w:cs="Times New Roman"/>
          <w:szCs w:val="24"/>
        </w:rPr>
        <w:t>,</w:t>
      </w:r>
      <w:r w:rsidR="006D6680">
        <w:rPr>
          <w:rFonts w:cs="Times New Roman"/>
          <w:szCs w:val="24"/>
        </w:rPr>
        <w:t xml:space="preserve"> and the </w:t>
      </w:r>
      <w:r w:rsidR="006D6680" w:rsidRPr="00D8315C">
        <w:rPr>
          <w:rFonts w:cs="Times New Roman"/>
          <w:i/>
          <w:szCs w:val="24"/>
        </w:rPr>
        <w:t>CP</w:t>
      </w:r>
      <w:r w:rsidR="005C38EE">
        <w:rPr>
          <w:rFonts w:cs="Times New Roman"/>
          <w:szCs w:val="24"/>
        </w:rPr>
        <w:t>-</w:t>
      </w:r>
      <w:r w:rsidR="006D6680">
        <w:rPr>
          <w:rFonts w:cs="Times New Roman"/>
          <w:szCs w:val="24"/>
        </w:rPr>
        <w:t xml:space="preserve">violating complex phase in the neutrino mixing matrix. </w:t>
      </w:r>
    </w:p>
    <w:p w:rsidR="006D6680" w:rsidRDefault="006D6680" w:rsidP="006D6680">
      <w:pPr>
        <w:jc w:val="both"/>
        <w:rPr>
          <w:rFonts w:cs="Times New Roman"/>
          <w:szCs w:val="24"/>
        </w:rPr>
      </w:pPr>
    </w:p>
    <w:p w:rsidR="00380A09" w:rsidRPr="00380A09" w:rsidRDefault="006D6680" w:rsidP="006D6680">
      <w:pPr>
        <w:jc w:val="both"/>
        <w:rPr>
          <w:rFonts w:eastAsiaTheme="minorEastAsia" w:cs="Times New Roman"/>
          <w:szCs w:val="24"/>
        </w:rPr>
      </w:pPr>
      <w:r>
        <w:rPr>
          <w:rFonts w:cs="Times New Roman"/>
          <w:szCs w:val="24"/>
        </w:rPr>
        <w:t>The name of the experiment – NO</w:t>
      </w:r>
      <w:r>
        <w:rPr>
          <w:rFonts w:ascii="Symbol" w:hAnsi="Symbol" w:cs="Times New Roman"/>
          <w:szCs w:val="24"/>
        </w:rPr>
        <w:t></w:t>
      </w:r>
      <w:r>
        <w:rPr>
          <w:rFonts w:cs="Times New Roman"/>
          <w:szCs w:val="24"/>
        </w:rPr>
        <w:t xml:space="preserve">A – stands for </w:t>
      </w:r>
      <w:proofErr w:type="spellStart"/>
      <w:r w:rsidRPr="006D6680">
        <w:rPr>
          <w:rFonts w:cs="Times New Roman"/>
          <w:b/>
          <w:szCs w:val="24"/>
        </w:rPr>
        <w:t>N</w:t>
      </w:r>
      <w:r>
        <w:rPr>
          <w:rFonts w:cs="Times New Roman"/>
          <w:szCs w:val="24"/>
        </w:rPr>
        <w:t>uMI</w:t>
      </w:r>
      <w:proofErr w:type="spellEnd"/>
      <w:r>
        <w:rPr>
          <w:rFonts w:cs="Times New Roman"/>
          <w:szCs w:val="24"/>
        </w:rPr>
        <w:t xml:space="preserve"> </w:t>
      </w:r>
      <w:r w:rsidRPr="006D6680">
        <w:rPr>
          <w:rFonts w:cs="Times New Roman"/>
          <w:b/>
          <w:szCs w:val="24"/>
        </w:rPr>
        <w:t>O</w:t>
      </w:r>
      <w:r>
        <w:rPr>
          <w:rFonts w:cs="Times New Roman"/>
          <w:szCs w:val="24"/>
        </w:rPr>
        <w:t xml:space="preserve">ff axis </w:t>
      </w:r>
      <m:oMath>
        <m:sSub>
          <m:sSubPr>
            <m:ctrlPr>
              <w:rPr>
                <w:rFonts w:ascii="Cambria Math" w:hAnsi="Cambria Math" w:cs="Times New Roman"/>
                <w:b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Cs w:val="24"/>
              </w:rPr>
              <m:t>ν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4"/>
              </w:rPr>
              <m:t>e</m:t>
            </m:r>
          </m:sub>
        </m:sSub>
      </m:oMath>
      <w:r>
        <w:rPr>
          <w:rFonts w:eastAsiaTheme="minorEastAsia" w:cs="Times New Roman"/>
          <w:b/>
          <w:szCs w:val="24"/>
        </w:rPr>
        <w:t xml:space="preserve"> </w:t>
      </w:r>
      <w:r w:rsidRPr="00885A2D">
        <w:rPr>
          <w:rFonts w:eastAsiaTheme="minorEastAsia" w:cs="Times New Roman"/>
          <w:b/>
          <w:szCs w:val="24"/>
        </w:rPr>
        <w:t>A</w:t>
      </w:r>
      <w:r w:rsidR="00885A2D">
        <w:rPr>
          <w:rFonts w:eastAsiaTheme="minorEastAsia" w:cs="Times New Roman"/>
          <w:szCs w:val="24"/>
        </w:rPr>
        <w:t xml:space="preserve">ppearance, where </w:t>
      </w:r>
      <w:proofErr w:type="spellStart"/>
      <w:r w:rsidR="00885A2D">
        <w:rPr>
          <w:rFonts w:eastAsiaTheme="minorEastAsia" w:cs="Times New Roman"/>
          <w:szCs w:val="24"/>
        </w:rPr>
        <w:t>NuMI</w:t>
      </w:r>
      <w:proofErr w:type="spellEnd"/>
      <w:r w:rsidR="00885A2D">
        <w:rPr>
          <w:rFonts w:eastAsiaTheme="minorEastAsia" w:cs="Times New Roman"/>
          <w:szCs w:val="24"/>
        </w:rPr>
        <w:t xml:space="preserve"> is the abbreviation for Neutrinos at the Main Injector. </w:t>
      </w:r>
      <w:r w:rsidR="00380A09">
        <w:rPr>
          <w:rFonts w:eastAsiaTheme="minorEastAsia" w:cs="Times New Roman"/>
          <w:szCs w:val="24"/>
        </w:rPr>
        <w:t xml:space="preserve">The parts of this name will be explained in the next </w:t>
      </w:r>
      <w:r w:rsidR="00766BB9">
        <w:rPr>
          <w:rFonts w:eastAsiaTheme="minorEastAsia" w:cs="Times New Roman"/>
          <w:szCs w:val="24"/>
        </w:rPr>
        <w:t>chapters</w:t>
      </w:r>
      <w:r w:rsidR="00380A09">
        <w:rPr>
          <w:rFonts w:eastAsiaTheme="minorEastAsia" w:cs="Times New Roman"/>
          <w:szCs w:val="24"/>
        </w:rPr>
        <w:t xml:space="preserve">. The </w:t>
      </w:r>
      <w:r w:rsidR="00380A09">
        <w:rPr>
          <w:rFonts w:cs="Times New Roman"/>
          <w:szCs w:val="24"/>
        </w:rPr>
        <w:t>NO</w:t>
      </w:r>
      <w:r w:rsidR="00380A09">
        <w:rPr>
          <w:rFonts w:ascii="Symbol" w:hAnsi="Symbol" w:cs="Times New Roman"/>
          <w:szCs w:val="24"/>
        </w:rPr>
        <w:t></w:t>
      </w:r>
      <w:r w:rsidR="00380A09">
        <w:rPr>
          <w:rFonts w:cs="Times New Roman"/>
          <w:szCs w:val="24"/>
        </w:rPr>
        <w:t>A experiment is an accelerator based neutrino experiment, which consists of two de</w:t>
      </w:r>
      <w:r w:rsidR="00766BB9">
        <w:rPr>
          <w:rFonts w:cs="Times New Roman"/>
          <w:szCs w:val="24"/>
        </w:rPr>
        <w:t xml:space="preserve">tectors. The neutrino source produces a beam of </w:t>
      </w:r>
      <w:proofErr w:type="spellStart"/>
      <w:r w:rsidR="00766BB9">
        <w:rPr>
          <w:rFonts w:cs="Times New Roman"/>
          <w:szCs w:val="24"/>
        </w:rPr>
        <w:t>muon</w:t>
      </w:r>
      <w:proofErr w:type="spellEnd"/>
      <w:r w:rsidR="00766BB9">
        <w:rPr>
          <w:rFonts w:cs="Times New Roman"/>
          <w:szCs w:val="24"/>
        </w:rPr>
        <w:t xml:space="preserve"> neutrinos and is located at </w:t>
      </w:r>
      <w:proofErr w:type="spellStart"/>
      <w:r w:rsidR="00766BB9">
        <w:rPr>
          <w:rFonts w:cs="Times New Roman"/>
          <w:szCs w:val="24"/>
        </w:rPr>
        <w:t>Fermilab</w:t>
      </w:r>
      <w:proofErr w:type="spellEnd"/>
      <w:r w:rsidR="00766BB9">
        <w:rPr>
          <w:rFonts w:cs="Times New Roman"/>
          <w:szCs w:val="24"/>
        </w:rPr>
        <w:t xml:space="preserve">. The Near Detector </w:t>
      </w:r>
      <w:r w:rsidR="00CD0CCD">
        <w:rPr>
          <w:rFonts w:cs="Times New Roman"/>
          <w:szCs w:val="24"/>
        </w:rPr>
        <w:t>will be</w:t>
      </w:r>
      <w:r w:rsidR="00766BB9">
        <w:rPr>
          <w:rFonts w:cs="Times New Roman"/>
          <w:szCs w:val="24"/>
        </w:rPr>
        <w:t xml:space="preserve"> situated at </w:t>
      </w:r>
      <w:proofErr w:type="spellStart"/>
      <w:r w:rsidR="00766BB9">
        <w:rPr>
          <w:rFonts w:cs="Times New Roman"/>
          <w:szCs w:val="24"/>
        </w:rPr>
        <w:t>Fermilab</w:t>
      </w:r>
      <w:proofErr w:type="spellEnd"/>
      <w:r w:rsidR="00766BB9">
        <w:rPr>
          <w:rFonts w:cs="Times New Roman"/>
          <w:szCs w:val="24"/>
        </w:rPr>
        <w:t xml:space="preserve"> as well, while the Far Detector is being built 810 km away at Ash River in northern Minnesota. Both detectors are designed specificall</w:t>
      </w:r>
      <w:r w:rsidR="002D0071">
        <w:rPr>
          <w:rFonts w:cs="Times New Roman"/>
          <w:szCs w:val="24"/>
        </w:rPr>
        <w:t xml:space="preserve">y to </w:t>
      </w:r>
      <w:r w:rsidR="00D8315C">
        <w:rPr>
          <w:rFonts w:cs="Times New Roman"/>
          <w:szCs w:val="24"/>
        </w:rPr>
        <w:t>detect</w:t>
      </w:r>
      <w:r w:rsidR="002D0071">
        <w:rPr>
          <w:rFonts w:cs="Times New Roman"/>
          <w:szCs w:val="24"/>
        </w:rPr>
        <w:t xml:space="preserve"> electron neutrinos</w:t>
      </w:r>
      <w:r w:rsidR="00766BB9">
        <w:rPr>
          <w:rFonts w:cs="Times New Roman"/>
          <w:szCs w:val="24"/>
        </w:rPr>
        <w:t xml:space="preserve">, so that the experiment can study </w:t>
      </w:r>
      <w:proofErr w:type="gramStart"/>
      <w:r w:rsidR="00766BB9">
        <w:rPr>
          <w:rFonts w:cs="Times New Roman"/>
          <w:szCs w:val="24"/>
        </w:rPr>
        <w:t xml:space="preserve">the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ν</m:t>
            </m:r>
          </m:e>
          <m:sub>
            <m:r>
              <w:rPr>
                <w:rFonts w:ascii="Cambria Math" w:hAnsi="Cambria Math" w:cs="Times New Roman"/>
                <w:szCs w:val="24"/>
              </w:rPr>
              <m:t>μ</m:t>
            </m:r>
          </m:sub>
        </m:sSub>
        <m:r>
          <w:rPr>
            <w:rFonts w:ascii="Cambria Math" w:hAnsi="Cambria Math" w:cs="Times New Roman"/>
            <w:szCs w:val="24"/>
          </w:rPr>
          <m:t>⟶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ν</m:t>
            </m:r>
          </m:e>
          <m:sub>
            <m:r>
              <w:rPr>
                <w:rFonts w:ascii="Cambria Math" w:hAnsi="Cambria Math" w:cs="Times New Roman"/>
                <w:szCs w:val="24"/>
              </w:rPr>
              <m:t>e</m:t>
            </m:r>
          </m:sub>
        </m:sSub>
      </m:oMath>
      <w:r w:rsidR="00766BB9" w:rsidRPr="0039099B">
        <w:rPr>
          <w:rFonts w:cs="Times New Roman"/>
          <w:szCs w:val="24"/>
        </w:rPr>
        <w:t xml:space="preserve"> and</w:t>
      </w:r>
      <w:proofErr w:type="gramEnd"/>
      <w:r w:rsidR="00766BB9" w:rsidRPr="0039099B">
        <w:rPr>
          <w:rFonts w:cs="Times New Roman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4"/>
                  </w:rPr>
                  <m:t>ν</m:t>
                </m:r>
              </m:e>
            </m:acc>
          </m:e>
          <m:sub>
            <m:r>
              <w:rPr>
                <w:rFonts w:ascii="Cambria Math" w:hAnsi="Cambria Math" w:cs="Times New Roman"/>
                <w:szCs w:val="24"/>
              </w:rPr>
              <m:t>μ</m:t>
            </m:r>
          </m:sub>
        </m:sSub>
        <m:r>
          <w:rPr>
            <w:rFonts w:ascii="Cambria Math" w:hAnsi="Cambria Math" w:cs="Times New Roman"/>
            <w:szCs w:val="24"/>
          </w:rPr>
          <m:t>⟶</m:t>
        </m:r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Cs w:val="24"/>
                  </w:rPr>
                  <m:t>ν</m:t>
                </m:r>
              </m:e>
            </m:acc>
          </m:e>
          <m:sub>
            <m:r>
              <w:rPr>
                <w:rFonts w:ascii="Cambria Math" w:hAnsi="Cambria Math" w:cs="Times New Roman"/>
                <w:szCs w:val="24"/>
              </w:rPr>
              <m:t>e</m:t>
            </m:r>
          </m:sub>
        </m:sSub>
      </m:oMath>
      <w:r w:rsidR="00766BB9">
        <w:rPr>
          <w:rFonts w:eastAsiaTheme="minorEastAsia" w:cs="Times New Roman"/>
          <w:szCs w:val="24"/>
        </w:rPr>
        <w:t xml:space="preserve"> oscillations. The results will be used to answer the above mentioned questions.</w:t>
      </w:r>
    </w:p>
    <w:p w:rsidR="006D6680" w:rsidRDefault="006D6680" w:rsidP="006D6680">
      <w:pPr>
        <w:jc w:val="both"/>
      </w:pPr>
    </w:p>
    <w:p w:rsidR="006658F1" w:rsidRDefault="006658F1" w:rsidP="006D6680">
      <w:pPr>
        <w:jc w:val="both"/>
      </w:pPr>
    </w:p>
    <w:p w:rsidR="00D638E7" w:rsidRDefault="00766BB9" w:rsidP="00D638E7">
      <w:pPr>
        <w:pStyle w:val="Heading1"/>
      </w:pPr>
      <w:r>
        <w:t>The Neutrino Source</w:t>
      </w:r>
    </w:p>
    <w:p w:rsidR="00766BB9" w:rsidRDefault="00766BB9" w:rsidP="00766BB9"/>
    <w:p w:rsidR="00766BB9" w:rsidRDefault="006658F1" w:rsidP="0006477B">
      <w:pPr>
        <w:jc w:val="both"/>
        <w:rPr>
          <w:rFonts w:cs="Times New Roman"/>
          <w:szCs w:val="24"/>
        </w:rPr>
      </w:pPr>
      <w:r>
        <w:t xml:space="preserve">The neutrino source for </w:t>
      </w:r>
      <w:r>
        <w:rPr>
          <w:rFonts w:cs="Times New Roman"/>
          <w:szCs w:val="24"/>
        </w:rPr>
        <w:t>NO</w:t>
      </w:r>
      <w:r>
        <w:rPr>
          <w:rFonts w:ascii="Symbol" w:hAnsi="Symbol" w:cs="Times New Roman"/>
          <w:szCs w:val="24"/>
        </w:rPr>
        <w:t></w:t>
      </w:r>
      <w:r>
        <w:rPr>
          <w:rFonts w:cs="Times New Roman"/>
          <w:szCs w:val="24"/>
        </w:rPr>
        <w:t xml:space="preserve">A’s </w:t>
      </w:r>
      <w:proofErr w:type="spellStart"/>
      <w:r>
        <w:rPr>
          <w:rFonts w:cs="Times New Roman"/>
          <w:szCs w:val="24"/>
        </w:rPr>
        <w:t>muon</w:t>
      </w:r>
      <w:proofErr w:type="spellEnd"/>
      <w:r>
        <w:rPr>
          <w:rFonts w:cs="Times New Roman"/>
          <w:szCs w:val="24"/>
        </w:rPr>
        <w:t xml:space="preserve"> neutrino beam is at the Main Injector at </w:t>
      </w:r>
      <w:proofErr w:type="spellStart"/>
      <w:r>
        <w:rPr>
          <w:rFonts w:cs="Times New Roman"/>
          <w:szCs w:val="24"/>
        </w:rPr>
        <w:t>Fermilab</w:t>
      </w:r>
      <w:proofErr w:type="spellEnd"/>
      <w:r w:rsidR="003F7F86">
        <w:rPr>
          <w:rFonts w:cs="Times New Roman"/>
          <w:szCs w:val="24"/>
        </w:rPr>
        <w:t xml:space="preserve"> (</w:t>
      </w:r>
      <w:proofErr w:type="spellStart"/>
      <w:r w:rsidR="003F7F86">
        <w:rPr>
          <w:rFonts w:cs="Times New Roman"/>
          <w:szCs w:val="24"/>
        </w:rPr>
        <w:t>NuMI</w:t>
      </w:r>
      <w:proofErr w:type="spellEnd"/>
      <w:r w:rsidR="003F7F86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.</w:t>
      </w:r>
      <w:r w:rsidR="0006477B">
        <w:rPr>
          <w:rFonts w:cs="Times New Roman"/>
          <w:szCs w:val="24"/>
        </w:rPr>
        <w:t xml:space="preserve"> 120 </w:t>
      </w:r>
      <w:proofErr w:type="spellStart"/>
      <w:r w:rsidR="0006477B">
        <w:rPr>
          <w:rFonts w:cs="Times New Roman"/>
          <w:szCs w:val="24"/>
        </w:rPr>
        <w:t>GeV</w:t>
      </w:r>
      <w:proofErr w:type="spellEnd"/>
      <w:r w:rsidR="0006477B">
        <w:rPr>
          <w:rFonts w:cs="Times New Roman"/>
          <w:szCs w:val="24"/>
        </w:rPr>
        <w:t xml:space="preserve"> protons are extracted from the Main Injector ring and fired onto a graphite </w:t>
      </w:r>
      <w:r w:rsidR="00D323BA">
        <w:rPr>
          <w:rFonts w:cs="Times New Roman"/>
          <w:szCs w:val="24"/>
        </w:rPr>
        <w:t>target. This</w:t>
      </w:r>
      <w:r w:rsidR="0006477B">
        <w:rPr>
          <w:rFonts w:cs="Times New Roman"/>
          <w:szCs w:val="24"/>
        </w:rPr>
        <w:t xml:space="preserve"> results in </w:t>
      </w:r>
      <w:r w:rsidR="00D323BA">
        <w:rPr>
          <w:rFonts w:cs="Times New Roman"/>
          <w:szCs w:val="24"/>
        </w:rPr>
        <w:t>the</w:t>
      </w:r>
      <w:r w:rsidR="0006477B">
        <w:rPr>
          <w:rFonts w:cs="Times New Roman"/>
          <w:szCs w:val="24"/>
        </w:rPr>
        <w:t xml:space="preserve"> production of charged </w:t>
      </w:r>
      <w:proofErr w:type="spellStart"/>
      <w:r w:rsidR="0006477B">
        <w:rPr>
          <w:rFonts w:cs="Times New Roman"/>
          <w:szCs w:val="24"/>
        </w:rPr>
        <w:t>pions</w:t>
      </w:r>
      <w:proofErr w:type="spellEnd"/>
      <w:r w:rsidR="00CD0CCD">
        <w:rPr>
          <w:rFonts w:cs="Times New Roman"/>
          <w:szCs w:val="24"/>
        </w:rPr>
        <w:t xml:space="preserve"> (and also </w:t>
      </w:r>
      <w:proofErr w:type="spellStart"/>
      <w:r w:rsidR="00CD0CCD">
        <w:rPr>
          <w:rFonts w:cs="Times New Roman"/>
          <w:szCs w:val="24"/>
        </w:rPr>
        <w:t>kaons</w:t>
      </w:r>
      <w:proofErr w:type="spellEnd"/>
      <w:r w:rsidR="00CD0CCD">
        <w:rPr>
          <w:rFonts w:cs="Times New Roman"/>
          <w:szCs w:val="24"/>
        </w:rPr>
        <w:t>)</w:t>
      </w:r>
      <w:r w:rsidR="0006477B">
        <w:rPr>
          <w:rFonts w:cs="Times New Roman"/>
          <w:szCs w:val="24"/>
        </w:rPr>
        <w:t xml:space="preserve">. The beam of charged </w:t>
      </w:r>
      <w:proofErr w:type="spellStart"/>
      <w:r w:rsidR="0006477B">
        <w:rPr>
          <w:rFonts w:cs="Times New Roman"/>
          <w:szCs w:val="24"/>
        </w:rPr>
        <w:t>pions</w:t>
      </w:r>
      <w:proofErr w:type="spellEnd"/>
      <w:r w:rsidR="0006477B">
        <w:rPr>
          <w:rFonts w:cs="Times New Roman"/>
          <w:szCs w:val="24"/>
        </w:rPr>
        <w:t xml:space="preserve"> is focused with the help of two magnetic horns, and is directed towards the Soudan Mine in Minnesota, which is the location of the MINOS Far Detector. The </w:t>
      </w:r>
      <w:r w:rsidR="003F7F86">
        <w:rPr>
          <w:rFonts w:cs="Times New Roman"/>
          <w:szCs w:val="24"/>
        </w:rPr>
        <w:t xml:space="preserve">positive (negative) </w:t>
      </w:r>
      <w:proofErr w:type="spellStart"/>
      <w:r w:rsidR="0006477B">
        <w:rPr>
          <w:rFonts w:cs="Times New Roman"/>
          <w:szCs w:val="24"/>
        </w:rPr>
        <w:t>pions</w:t>
      </w:r>
      <w:proofErr w:type="spellEnd"/>
      <w:r w:rsidR="0006477B">
        <w:rPr>
          <w:rFonts w:cs="Times New Roman"/>
          <w:szCs w:val="24"/>
        </w:rPr>
        <w:t xml:space="preserve"> quickly decay into </w:t>
      </w:r>
      <w:r w:rsidR="003F7F86">
        <w:rPr>
          <w:rFonts w:cs="Times New Roman"/>
          <w:szCs w:val="24"/>
        </w:rPr>
        <w:t>anti-</w:t>
      </w:r>
      <w:proofErr w:type="spellStart"/>
      <w:r w:rsidR="0006477B">
        <w:rPr>
          <w:rFonts w:cs="Times New Roman"/>
          <w:szCs w:val="24"/>
        </w:rPr>
        <w:t>muons</w:t>
      </w:r>
      <w:proofErr w:type="spellEnd"/>
      <w:r w:rsidR="003F7F86">
        <w:rPr>
          <w:rFonts w:cs="Times New Roman"/>
          <w:szCs w:val="24"/>
        </w:rPr>
        <w:t xml:space="preserve"> (</w:t>
      </w:r>
      <w:proofErr w:type="spellStart"/>
      <w:r w:rsidR="003F7F86">
        <w:rPr>
          <w:rFonts w:cs="Times New Roman"/>
          <w:szCs w:val="24"/>
        </w:rPr>
        <w:t>muons</w:t>
      </w:r>
      <w:proofErr w:type="spellEnd"/>
      <w:r w:rsidR="003F7F86">
        <w:rPr>
          <w:rFonts w:cs="Times New Roman"/>
          <w:szCs w:val="24"/>
        </w:rPr>
        <w:t>)</w:t>
      </w:r>
      <w:r w:rsidR="0006477B">
        <w:rPr>
          <w:rFonts w:cs="Times New Roman"/>
          <w:szCs w:val="24"/>
        </w:rPr>
        <w:t xml:space="preserve"> and </w:t>
      </w:r>
      <w:proofErr w:type="spellStart"/>
      <w:r w:rsidR="0006477B">
        <w:rPr>
          <w:rFonts w:cs="Times New Roman"/>
          <w:szCs w:val="24"/>
        </w:rPr>
        <w:t>muon</w:t>
      </w:r>
      <w:proofErr w:type="spellEnd"/>
      <w:r w:rsidR="0006477B">
        <w:rPr>
          <w:rFonts w:cs="Times New Roman"/>
          <w:szCs w:val="24"/>
        </w:rPr>
        <w:t xml:space="preserve"> neutrinos</w:t>
      </w:r>
      <w:r w:rsidR="003F7F86">
        <w:rPr>
          <w:rFonts w:cs="Times New Roman"/>
          <w:szCs w:val="24"/>
        </w:rPr>
        <w:t xml:space="preserve"> (anti-</w:t>
      </w:r>
      <w:proofErr w:type="spellStart"/>
      <w:r w:rsidR="003F7F86">
        <w:rPr>
          <w:rFonts w:cs="Times New Roman"/>
          <w:szCs w:val="24"/>
        </w:rPr>
        <w:t>muon</w:t>
      </w:r>
      <w:proofErr w:type="spellEnd"/>
      <w:r w:rsidR="003F7F86">
        <w:rPr>
          <w:rFonts w:cs="Times New Roman"/>
          <w:szCs w:val="24"/>
        </w:rPr>
        <w:t xml:space="preserve"> neutrinos)</w:t>
      </w:r>
      <w:r w:rsidR="0006477B">
        <w:rPr>
          <w:rFonts w:cs="Times New Roman"/>
          <w:szCs w:val="24"/>
        </w:rPr>
        <w:t xml:space="preserve">, which happens in the decay pipe which sits directly behind the magnetic horns. While the </w:t>
      </w:r>
      <w:proofErr w:type="spellStart"/>
      <w:r w:rsidR="0006477B">
        <w:rPr>
          <w:rFonts w:cs="Times New Roman"/>
          <w:szCs w:val="24"/>
        </w:rPr>
        <w:t>muons</w:t>
      </w:r>
      <w:proofErr w:type="spellEnd"/>
      <w:r w:rsidR="0006477B">
        <w:rPr>
          <w:rFonts w:cs="Times New Roman"/>
          <w:szCs w:val="24"/>
        </w:rPr>
        <w:t xml:space="preserve"> get absorbed</w:t>
      </w:r>
      <w:r w:rsidR="003F7F86">
        <w:rPr>
          <w:rFonts w:cs="Times New Roman"/>
          <w:szCs w:val="24"/>
        </w:rPr>
        <w:t>, the neutrinos continue on their path with a direction which is close to the direction of the focused pion beam.</w:t>
      </w:r>
      <w:r w:rsidR="0006477B">
        <w:rPr>
          <w:rFonts w:cs="Times New Roman"/>
          <w:szCs w:val="24"/>
        </w:rPr>
        <w:t xml:space="preserve"> Depending on the </w:t>
      </w:r>
      <w:r w:rsidR="00D8315C">
        <w:rPr>
          <w:rFonts w:cs="Times New Roman"/>
          <w:szCs w:val="24"/>
        </w:rPr>
        <w:t xml:space="preserve">sign of the </w:t>
      </w:r>
      <w:r w:rsidR="0006477B">
        <w:rPr>
          <w:rFonts w:cs="Times New Roman"/>
          <w:szCs w:val="24"/>
        </w:rPr>
        <w:t xml:space="preserve">horn current, either the negatively charged </w:t>
      </w:r>
      <w:proofErr w:type="spellStart"/>
      <w:r w:rsidR="0006477B">
        <w:rPr>
          <w:rFonts w:cs="Times New Roman"/>
          <w:szCs w:val="24"/>
        </w:rPr>
        <w:t>pions</w:t>
      </w:r>
      <w:proofErr w:type="spellEnd"/>
      <w:r w:rsidR="0006477B">
        <w:rPr>
          <w:rFonts w:cs="Times New Roman"/>
          <w:szCs w:val="24"/>
        </w:rPr>
        <w:t xml:space="preserve"> or the positively charged </w:t>
      </w:r>
      <w:proofErr w:type="spellStart"/>
      <w:r w:rsidR="0006477B">
        <w:rPr>
          <w:rFonts w:cs="Times New Roman"/>
          <w:szCs w:val="24"/>
        </w:rPr>
        <w:t>pions</w:t>
      </w:r>
      <w:proofErr w:type="spellEnd"/>
      <w:r w:rsidR="0006477B">
        <w:rPr>
          <w:rFonts w:cs="Times New Roman"/>
          <w:szCs w:val="24"/>
        </w:rPr>
        <w:t xml:space="preserve"> are focused, </w:t>
      </w:r>
      <w:r w:rsidR="003F7F86">
        <w:rPr>
          <w:rFonts w:cs="Times New Roman"/>
          <w:szCs w:val="24"/>
        </w:rPr>
        <w:t xml:space="preserve">so that the experiment can be operated in either </w:t>
      </w:r>
      <w:r w:rsidR="006C6344">
        <w:rPr>
          <w:rFonts w:cs="Times New Roman"/>
          <w:szCs w:val="24"/>
        </w:rPr>
        <w:t>neutrino or anti-</w:t>
      </w:r>
      <w:r w:rsidR="003F7F86">
        <w:rPr>
          <w:rFonts w:cs="Times New Roman"/>
          <w:szCs w:val="24"/>
        </w:rPr>
        <w:t>neutrino mode.</w:t>
      </w:r>
      <w:r w:rsidR="0006477B">
        <w:rPr>
          <w:rFonts w:cs="Times New Roman"/>
          <w:szCs w:val="24"/>
        </w:rPr>
        <w:t xml:space="preserve"> </w:t>
      </w:r>
    </w:p>
    <w:p w:rsidR="003F7F86" w:rsidRDefault="003F7F86" w:rsidP="0006477B">
      <w:pPr>
        <w:jc w:val="both"/>
        <w:rPr>
          <w:rFonts w:cs="Times New Roman"/>
          <w:szCs w:val="24"/>
        </w:rPr>
      </w:pPr>
    </w:p>
    <w:p w:rsidR="003F7F86" w:rsidRDefault="006C6344" w:rsidP="0006477B">
      <w:pPr>
        <w:jc w:val="both"/>
      </w:pPr>
      <w:proofErr w:type="spellStart"/>
      <w:r>
        <w:t>NuMI</w:t>
      </w:r>
      <w:proofErr w:type="spellEnd"/>
      <w:r>
        <w:t xml:space="preserve"> is currently shut </w:t>
      </w:r>
      <w:r w:rsidR="003F7F86">
        <w:t xml:space="preserve">down for an upgrade. When it returns in April 2013, it will be able to </w:t>
      </w:r>
      <w:r w:rsidR="003F7F86" w:rsidRPr="003F7F86">
        <w:rPr>
          <w:rFonts w:cs="Times New Roman"/>
        </w:rPr>
        <w:t xml:space="preserve">deliver </w:t>
      </w:r>
      <m:oMath>
        <m:r>
          <w:rPr>
            <w:rFonts w:ascii="Cambria Math" w:hAnsi="Cambria Math" w:cs="Times New Roman"/>
          </w:rPr>
          <m:t>4.9∙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10</m:t>
            </m:r>
          </m:e>
          <m:sup>
            <m:r>
              <w:rPr>
                <w:rFonts w:ascii="Cambria Math" w:hAnsi="Cambria Math" w:cs="Times New Roman"/>
              </w:rPr>
              <m:t>13</m:t>
            </m:r>
          </m:sup>
        </m:sSup>
      </m:oMath>
      <w:r w:rsidR="003F7F86">
        <w:rPr>
          <w:rFonts w:eastAsiaTheme="minorEastAsia" w:cs="Times New Roman"/>
        </w:rPr>
        <w:t xml:space="preserve"> </w:t>
      </w:r>
      <w:r w:rsidR="003F7F86" w:rsidRPr="003F7F86">
        <w:rPr>
          <w:rFonts w:eastAsiaTheme="minorEastAsia" w:cs="Times New Roman"/>
        </w:rPr>
        <w:t>protons</w:t>
      </w:r>
      <w:r w:rsidR="003F7F86">
        <w:rPr>
          <w:rFonts w:eastAsiaTheme="minorEastAsia"/>
        </w:rPr>
        <w:t xml:space="preserve"> every 1.3 s </w:t>
      </w:r>
      <w:r w:rsidR="00D8315C">
        <w:rPr>
          <w:rFonts w:eastAsiaTheme="minorEastAsia"/>
        </w:rPr>
        <w:t xml:space="preserve">in a </w:t>
      </w:r>
      <w:r w:rsidR="003F7F86">
        <w:rPr>
          <w:rFonts w:eastAsiaTheme="minorEastAsia"/>
        </w:rPr>
        <w:t xml:space="preserve">10 </w:t>
      </w:r>
      <w:r w:rsidR="003F7F86" w:rsidRPr="003F7F86">
        <w:rPr>
          <w:rFonts w:ascii="Symbol" w:eastAsiaTheme="minorEastAsia" w:hAnsi="Symbol"/>
        </w:rPr>
        <w:t></w:t>
      </w:r>
      <w:r w:rsidR="003F7F86">
        <w:rPr>
          <w:rFonts w:eastAsiaTheme="minorEastAsia"/>
        </w:rPr>
        <w:t>s</w:t>
      </w:r>
      <w:r w:rsidR="00D8315C">
        <w:rPr>
          <w:rFonts w:eastAsiaTheme="minorEastAsia"/>
        </w:rPr>
        <w:t>-long spill</w:t>
      </w:r>
      <w:r w:rsidR="003F7F86">
        <w:rPr>
          <w:rFonts w:eastAsiaTheme="minorEastAsia"/>
        </w:rPr>
        <w:t xml:space="preserve">. It will have a beam power of 700 kW, which is more than twice than the 300 kW before the </w:t>
      </w:r>
      <w:r>
        <w:rPr>
          <w:rFonts w:eastAsiaTheme="minorEastAsia"/>
        </w:rPr>
        <w:t>shutdown</w:t>
      </w:r>
      <w:r w:rsidR="003F7F86">
        <w:rPr>
          <w:rFonts w:eastAsiaTheme="minorEastAsia"/>
        </w:rPr>
        <w:t>.</w:t>
      </w:r>
    </w:p>
    <w:p w:rsidR="003F7F86" w:rsidRDefault="003F7F86" w:rsidP="0006477B">
      <w:pPr>
        <w:jc w:val="both"/>
      </w:pPr>
    </w:p>
    <w:p w:rsidR="002D0071" w:rsidRDefault="002D0071" w:rsidP="0006477B">
      <w:pPr>
        <w:jc w:val="both"/>
      </w:pPr>
    </w:p>
    <w:p w:rsidR="00375525" w:rsidRDefault="00375525">
      <w:pPr>
        <w:spacing w:after="200" w:line="276" w:lineRule="auto"/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3F7F86" w:rsidRPr="00D638E7" w:rsidRDefault="00D66E63" w:rsidP="003F7F86">
      <w:pPr>
        <w:pStyle w:val="Heading1"/>
      </w:pPr>
      <w:r>
        <w:lastRenderedPageBreak/>
        <w:t>The Detectors</w:t>
      </w:r>
    </w:p>
    <w:p w:rsidR="003F7F86" w:rsidRDefault="003F7F86" w:rsidP="0006477B">
      <w:pPr>
        <w:jc w:val="both"/>
      </w:pPr>
    </w:p>
    <w:p w:rsidR="003855C4" w:rsidRDefault="00702EFF" w:rsidP="0006477B">
      <w:pPr>
        <w:jc w:val="both"/>
        <w:rPr>
          <w:rFonts w:cs="Times New Roman"/>
          <w:szCs w:val="24"/>
        </w:rPr>
      </w:pPr>
      <w:r>
        <w:t>The</w:t>
      </w:r>
      <w:r w:rsidR="002D0071">
        <w:t xml:space="preserve"> </w:t>
      </w:r>
      <w:r w:rsidR="002D0071">
        <w:rPr>
          <w:rFonts w:cs="Times New Roman"/>
          <w:szCs w:val="24"/>
        </w:rPr>
        <w:t>NO</w:t>
      </w:r>
      <w:r w:rsidR="002D0071">
        <w:rPr>
          <w:rFonts w:ascii="Symbol" w:hAnsi="Symbol" w:cs="Times New Roman"/>
          <w:szCs w:val="24"/>
        </w:rPr>
        <w:t></w:t>
      </w:r>
      <w:r w:rsidR="002D0071">
        <w:rPr>
          <w:rFonts w:cs="Times New Roman"/>
          <w:szCs w:val="24"/>
        </w:rPr>
        <w:t>A detectors are finely grained to enhance their ability to detect the signals left by electron neutrinos. The</w:t>
      </w:r>
      <w:r w:rsidR="00D8315C">
        <w:rPr>
          <w:rFonts w:cs="Times New Roman"/>
          <w:szCs w:val="24"/>
        </w:rPr>
        <w:t>ir overall design is identical</w:t>
      </w:r>
      <w:r w:rsidR="002D0071">
        <w:rPr>
          <w:rFonts w:cs="Times New Roman"/>
          <w:szCs w:val="24"/>
        </w:rPr>
        <w:t xml:space="preserve"> – except their size. They are made of plastic cells with a dimension</w:t>
      </w:r>
      <w:r w:rsidR="006C6344">
        <w:rPr>
          <w:rFonts w:cs="Times New Roman"/>
          <w:szCs w:val="24"/>
        </w:rPr>
        <w:t xml:space="preserve"> of</w:t>
      </w:r>
      <w:r w:rsidR="002D0071">
        <w:rPr>
          <w:rFonts w:cs="Times New Roman"/>
          <w:szCs w:val="24"/>
        </w:rPr>
        <w:t xml:space="preserve"> </w:t>
      </w:r>
      <w:r w:rsidR="002D0071" w:rsidRPr="002D0071">
        <w:rPr>
          <w:rFonts w:cs="Times New Roman"/>
          <w:szCs w:val="24"/>
        </w:rPr>
        <w:t xml:space="preserve">4.0 cm </w:t>
      </w:r>
      <w:r w:rsidR="00087220">
        <w:rPr>
          <w:rFonts w:cs="Times New Roman"/>
          <w:szCs w:val="24"/>
        </w:rPr>
        <w:t>×</w:t>
      </w:r>
      <w:r w:rsidR="002D0071" w:rsidRPr="002D0071">
        <w:rPr>
          <w:rFonts w:cs="Times New Roman"/>
          <w:szCs w:val="24"/>
        </w:rPr>
        <w:t xml:space="preserve"> 6.7 cm </w:t>
      </w:r>
      <w:r w:rsidR="00087220">
        <w:rPr>
          <w:rFonts w:cs="Times New Roman"/>
          <w:szCs w:val="24"/>
        </w:rPr>
        <w:t>×</w:t>
      </w:r>
      <w:r w:rsidR="002D0071" w:rsidRPr="002D0071">
        <w:rPr>
          <w:rFonts w:cs="Times New Roman"/>
          <w:szCs w:val="24"/>
        </w:rPr>
        <w:t xml:space="preserve"> 15 m</w:t>
      </w:r>
      <w:r w:rsidR="002D0071">
        <w:rPr>
          <w:rFonts w:cs="Times New Roman"/>
          <w:szCs w:val="24"/>
        </w:rPr>
        <w:t xml:space="preserve"> (the </w:t>
      </w:r>
      <w:r w:rsidR="002D0071" w:rsidRPr="002D0071">
        <w:rPr>
          <w:rFonts w:cs="Times New Roman"/>
          <w:szCs w:val="24"/>
        </w:rPr>
        <w:t>Near Detector cells are shorter</w:t>
      </w:r>
      <w:r w:rsidR="002D0071">
        <w:rPr>
          <w:rFonts w:cs="Times New Roman"/>
          <w:szCs w:val="24"/>
        </w:rPr>
        <w:t xml:space="preserve">). </w:t>
      </w:r>
      <w:r w:rsidR="00D8315C">
        <w:rPr>
          <w:rFonts w:cs="Times New Roman"/>
          <w:szCs w:val="24"/>
        </w:rPr>
        <w:t xml:space="preserve">One detector module is formed by </w:t>
      </w:r>
      <w:r w:rsidR="002D0071">
        <w:rPr>
          <w:rFonts w:cs="Times New Roman"/>
          <w:szCs w:val="24"/>
        </w:rPr>
        <w:t>32 of these cells. These modules are arranged in alternating horizontal and vertical planes</w:t>
      </w:r>
      <w:r w:rsidR="00D8315C">
        <w:rPr>
          <w:rFonts w:cs="Times New Roman"/>
          <w:szCs w:val="24"/>
        </w:rPr>
        <w:t xml:space="preserve"> to enable</w:t>
      </w:r>
      <w:r w:rsidR="002D0071">
        <w:rPr>
          <w:rFonts w:cs="Times New Roman"/>
          <w:szCs w:val="24"/>
        </w:rPr>
        <w:t xml:space="preserve"> a 3D reconstruction of the particle tracks. The cells are filled with liquid scintillator</w:t>
      </w:r>
      <w:r w:rsidR="00996777">
        <w:rPr>
          <w:rFonts w:cs="Times New Roman"/>
          <w:szCs w:val="24"/>
        </w:rPr>
        <w:t xml:space="preserve"> which is </w:t>
      </w:r>
      <w:r w:rsidR="00C73229">
        <w:rPr>
          <w:rFonts w:cs="Times New Roman"/>
          <w:szCs w:val="24"/>
        </w:rPr>
        <w:t>compos</w:t>
      </w:r>
      <w:r w:rsidR="00996777">
        <w:rPr>
          <w:rFonts w:cs="Times New Roman"/>
          <w:szCs w:val="24"/>
        </w:rPr>
        <w:t>ed of mineral oil</w:t>
      </w:r>
      <w:r w:rsidR="00DD270C">
        <w:rPr>
          <w:rFonts w:cs="Times New Roman"/>
          <w:szCs w:val="24"/>
        </w:rPr>
        <w:t xml:space="preserve"> (the solvent)</w:t>
      </w:r>
      <w:r w:rsidR="00996777">
        <w:rPr>
          <w:rFonts w:cs="Times New Roman"/>
          <w:szCs w:val="24"/>
        </w:rPr>
        <w:t xml:space="preserve">, </w:t>
      </w:r>
      <w:proofErr w:type="spellStart"/>
      <w:r w:rsidR="00996777">
        <w:rPr>
          <w:rFonts w:cs="Times New Roman"/>
          <w:szCs w:val="24"/>
        </w:rPr>
        <w:t>pseudocumene</w:t>
      </w:r>
      <w:proofErr w:type="spellEnd"/>
      <w:r w:rsidR="00995BA3">
        <w:rPr>
          <w:rFonts w:cs="Times New Roman"/>
          <w:szCs w:val="24"/>
        </w:rPr>
        <w:t xml:space="preserve"> (the </w:t>
      </w:r>
      <w:proofErr w:type="spellStart"/>
      <w:r w:rsidR="00995BA3">
        <w:rPr>
          <w:rFonts w:cs="Times New Roman"/>
          <w:szCs w:val="24"/>
        </w:rPr>
        <w:t>scintillant</w:t>
      </w:r>
      <w:proofErr w:type="spellEnd"/>
      <w:r w:rsidR="00995BA3">
        <w:rPr>
          <w:rFonts w:cs="Times New Roman"/>
          <w:szCs w:val="24"/>
        </w:rPr>
        <w:t>)</w:t>
      </w:r>
      <w:r w:rsidR="00996777">
        <w:rPr>
          <w:rFonts w:cs="Times New Roman"/>
          <w:szCs w:val="24"/>
        </w:rPr>
        <w:t xml:space="preserve">, </w:t>
      </w:r>
      <w:proofErr w:type="spellStart"/>
      <w:r w:rsidR="00996777">
        <w:rPr>
          <w:rFonts w:cs="Times New Roman"/>
          <w:szCs w:val="24"/>
        </w:rPr>
        <w:t>waveshifters</w:t>
      </w:r>
      <w:proofErr w:type="spellEnd"/>
      <w:r w:rsidR="00996777">
        <w:rPr>
          <w:rFonts w:cs="Times New Roman"/>
          <w:szCs w:val="24"/>
        </w:rPr>
        <w:t>, and an anti-static agent</w:t>
      </w:r>
      <w:r w:rsidR="002D0071">
        <w:rPr>
          <w:rFonts w:cs="Times New Roman"/>
          <w:szCs w:val="24"/>
        </w:rPr>
        <w:t>.</w:t>
      </w:r>
      <w:bookmarkStart w:id="1" w:name="_Ref342569403"/>
      <w:r w:rsidR="00996777">
        <w:rPr>
          <w:rStyle w:val="EndnoteReference"/>
          <w:rFonts w:cs="Times New Roman"/>
          <w:szCs w:val="24"/>
        </w:rPr>
        <w:endnoteReference w:id="1"/>
      </w:r>
      <w:bookmarkEnd w:id="1"/>
      <w:r w:rsidR="002D0071">
        <w:rPr>
          <w:rFonts w:cs="Times New Roman"/>
          <w:szCs w:val="24"/>
        </w:rPr>
        <w:t xml:space="preserve"> </w:t>
      </w:r>
      <w:r w:rsidR="003855C4">
        <w:rPr>
          <w:rFonts w:cs="Times New Roman"/>
          <w:szCs w:val="24"/>
        </w:rPr>
        <w:t>This scintillator emit</w:t>
      </w:r>
      <w:r w:rsidR="00D8315C">
        <w:rPr>
          <w:rFonts w:cs="Times New Roman"/>
          <w:szCs w:val="24"/>
        </w:rPr>
        <w:t>s</w:t>
      </w:r>
      <w:r w:rsidR="003855C4">
        <w:rPr>
          <w:rFonts w:cs="Times New Roman"/>
          <w:szCs w:val="24"/>
        </w:rPr>
        <w:t xml:space="preserve"> light if a c</w:t>
      </w:r>
      <w:r w:rsidR="002D0071">
        <w:rPr>
          <w:rFonts w:cs="Times New Roman"/>
          <w:szCs w:val="24"/>
        </w:rPr>
        <w:t xml:space="preserve">harged </w:t>
      </w:r>
      <w:r w:rsidR="003855C4">
        <w:rPr>
          <w:rFonts w:cs="Times New Roman"/>
          <w:szCs w:val="24"/>
        </w:rPr>
        <w:t>particle (</w:t>
      </w:r>
      <w:r w:rsidR="006C6344">
        <w:rPr>
          <w:rFonts w:cs="Times New Roman"/>
          <w:szCs w:val="24"/>
        </w:rPr>
        <w:t xml:space="preserve">e.g. from </w:t>
      </w:r>
      <w:r w:rsidR="003855C4">
        <w:rPr>
          <w:rFonts w:cs="Times New Roman"/>
          <w:szCs w:val="24"/>
        </w:rPr>
        <w:t>a neutrino interaction with matter)</w:t>
      </w:r>
      <w:r w:rsidR="002D0071">
        <w:rPr>
          <w:rFonts w:cs="Times New Roman"/>
          <w:szCs w:val="24"/>
        </w:rPr>
        <w:t xml:space="preserve"> </w:t>
      </w:r>
      <w:r w:rsidR="003855C4">
        <w:rPr>
          <w:rFonts w:cs="Times New Roman"/>
          <w:szCs w:val="24"/>
        </w:rPr>
        <w:t xml:space="preserve">passes through. </w:t>
      </w:r>
      <w:r w:rsidR="00D8315C">
        <w:rPr>
          <w:rFonts w:cs="Times New Roman"/>
          <w:szCs w:val="24"/>
        </w:rPr>
        <w:t xml:space="preserve">Some light </w:t>
      </w:r>
      <w:r w:rsidR="003855C4">
        <w:rPr>
          <w:rFonts w:cs="Times New Roman"/>
          <w:szCs w:val="24"/>
        </w:rPr>
        <w:t>get</w:t>
      </w:r>
      <w:r w:rsidR="00D8315C">
        <w:rPr>
          <w:rFonts w:cs="Times New Roman"/>
          <w:szCs w:val="24"/>
        </w:rPr>
        <w:t>s</w:t>
      </w:r>
      <w:r w:rsidR="003855C4">
        <w:rPr>
          <w:rFonts w:cs="Times New Roman"/>
          <w:szCs w:val="24"/>
        </w:rPr>
        <w:t xml:space="preserve"> captured by a wavelength shifting optical fiber</w:t>
      </w:r>
      <w:r w:rsidR="00D8315C">
        <w:rPr>
          <w:rFonts w:cs="Times New Roman"/>
          <w:szCs w:val="24"/>
        </w:rPr>
        <w:t xml:space="preserve"> </w:t>
      </w:r>
      <w:r w:rsidR="003855C4">
        <w:rPr>
          <w:rFonts w:cs="Times New Roman"/>
          <w:szCs w:val="24"/>
        </w:rPr>
        <w:t>in each cell.</w:t>
      </w:r>
      <w:r w:rsidR="00DD270C">
        <w:rPr>
          <w:rFonts w:cs="Times New Roman"/>
          <w:szCs w:val="24"/>
        </w:rPr>
        <w:t xml:space="preserve"> These optical fibers have a diameter of 0.7 mm.</w:t>
      </w:r>
      <w:r w:rsidR="00DD270C">
        <w:rPr>
          <w:rFonts w:cs="Times New Roman"/>
          <w:szCs w:val="24"/>
        </w:rPr>
        <w:fldChar w:fldCharType="begin"/>
      </w:r>
      <w:r w:rsidR="00DD270C">
        <w:rPr>
          <w:rFonts w:cs="Times New Roman"/>
          <w:szCs w:val="24"/>
        </w:rPr>
        <w:instrText xml:space="preserve"> NOTEREF _Ref342569403 \f \h </w:instrText>
      </w:r>
      <w:r w:rsidR="00DD270C">
        <w:rPr>
          <w:rFonts w:cs="Times New Roman"/>
          <w:szCs w:val="24"/>
        </w:rPr>
      </w:r>
      <w:r w:rsidR="00DD270C">
        <w:rPr>
          <w:rFonts w:cs="Times New Roman"/>
          <w:szCs w:val="24"/>
        </w:rPr>
        <w:fldChar w:fldCharType="separate"/>
      </w:r>
      <w:r w:rsidR="00CD5BC1" w:rsidRPr="00CD5BC1">
        <w:rPr>
          <w:rStyle w:val="EndnoteReference"/>
        </w:rPr>
        <w:t>1</w:t>
      </w:r>
      <w:r w:rsidR="00DD270C">
        <w:rPr>
          <w:rFonts w:cs="Times New Roman"/>
          <w:szCs w:val="24"/>
        </w:rPr>
        <w:fldChar w:fldCharType="end"/>
      </w:r>
      <w:r w:rsidR="00DD270C">
        <w:rPr>
          <w:rFonts w:cs="Times New Roman"/>
          <w:szCs w:val="24"/>
        </w:rPr>
        <w:t xml:space="preserve"> They</w:t>
      </w:r>
      <w:r w:rsidR="00D8315C">
        <w:rPr>
          <w:rFonts w:cs="Times New Roman"/>
          <w:szCs w:val="24"/>
        </w:rPr>
        <w:t xml:space="preserve"> transmit the light to a</w:t>
      </w:r>
      <w:r w:rsidR="003855C4">
        <w:rPr>
          <w:rFonts w:cs="Times New Roman"/>
          <w:szCs w:val="24"/>
        </w:rPr>
        <w:t>valan</w:t>
      </w:r>
      <w:r w:rsidR="009F4FF9">
        <w:rPr>
          <w:rFonts w:cs="Times New Roman"/>
          <w:szCs w:val="24"/>
        </w:rPr>
        <w:t>ch</w:t>
      </w:r>
      <w:r w:rsidR="00D8315C">
        <w:rPr>
          <w:rFonts w:cs="Times New Roman"/>
          <w:szCs w:val="24"/>
        </w:rPr>
        <w:t>e photo d</w:t>
      </w:r>
      <w:r w:rsidR="003855C4">
        <w:rPr>
          <w:rFonts w:cs="Times New Roman"/>
          <w:szCs w:val="24"/>
        </w:rPr>
        <w:t xml:space="preserve">iodes (APDs) which sit </w:t>
      </w:r>
      <w:r w:rsidR="00D8315C">
        <w:rPr>
          <w:rFonts w:cs="Times New Roman"/>
          <w:szCs w:val="24"/>
        </w:rPr>
        <w:t xml:space="preserve">at one end of each </w:t>
      </w:r>
      <w:r w:rsidR="003855C4">
        <w:rPr>
          <w:rFonts w:cs="Times New Roman"/>
          <w:szCs w:val="24"/>
        </w:rPr>
        <w:t xml:space="preserve">module. The APDs have </w:t>
      </w:r>
      <w:proofErr w:type="gramStart"/>
      <w:r w:rsidR="003855C4">
        <w:rPr>
          <w:rFonts w:cs="Times New Roman"/>
          <w:szCs w:val="24"/>
        </w:rPr>
        <w:t>a</w:t>
      </w:r>
      <w:r w:rsidR="00F811BC">
        <w:rPr>
          <w:rFonts w:cs="Times New Roman"/>
          <w:szCs w:val="24"/>
        </w:rPr>
        <w:t>n</w:t>
      </w:r>
      <w:r w:rsidR="003855C4">
        <w:rPr>
          <w:rFonts w:cs="Times New Roman"/>
          <w:szCs w:val="24"/>
        </w:rPr>
        <w:t xml:space="preserve"> 85</w:t>
      </w:r>
      <w:proofErr w:type="gramEnd"/>
      <w:r w:rsidR="003855C4">
        <w:rPr>
          <w:rFonts w:cs="Times New Roman"/>
          <w:szCs w:val="24"/>
        </w:rPr>
        <w:t>% quantum efficiency and are operated at</w:t>
      </w:r>
      <w:r w:rsidR="00D8315C">
        <w:rPr>
          <w:rFonts w:cs="Times New Roman"/>
          <w:szCs w:val="24"/>
        </w:rPr>
        <w:t xml:space="preserve"> </w:t>
      </w:r>
      <w:r w:rsidR="00D8315C" w:rsidRPr="00D8315C">
        <w:rPr>
          <w:rFonts w:cs="Times New Roman"/>
          <w:szCs w:val="24"/>
        </w:rPr>
        <w:t>~</w:t>
      </w:r>
      <w:r w:rsidR="003855C4">
        <w:rPr>
          <w:rFonts w:cs="Times New Roman"/>
          <w:szCs w:val="24"/>
        </w:rPr>
        <w:t xml:space="preserve"> 425 V. They are </w:t>
      </w:r>
      <w:r w:rsidR="00D8315C">
        <w:rPr>
          <w:rFonts w:cs="Times New Roman"/>
          <w:szCs w:val="24"/>
        </w:rPr>
        <w:t xml:space="preserve">cooled to </w:t>
      </w:r>
      <w:r w:rsidR="003855C4">
        <w:rPr>
          <w:rFonts w:cs="Times New Roman"/>
          <w:szCs w:val="24"/>
        </w:rPr>
        <w:t xml:space="preserve">a temperature of </w:t>
      </w:r>
      <w:r w:rsidR="00D8315C">
        <w:rPr>
          <w:rFonts w:cs="Times New Roman"/>
          <w:szCs w:val="24"/>
        </w:rPr>
        <w:t>–</w:t>
      </w:r>
      <w:r w:rsidR="003855C4">
        <w:rPr>
          <w:rFonts w:cs="Times New Roman"/>
          <w:szCs w:val="24"/>
        </w:rPr>
        <w:t>15 º</w:t>
      </w:r>
      <w:proofErr w:type="gramStart"/>
      <w:r w:rsidR="003855C4">
        <w:rPr>
          <w:rFonts w:cs="Times New Roman"/>
          <w:szCs w:val="24"/>
        </w:rPr>
        <w:t>C ,</w:t>
      </w:r>
      <w:proofErr w:type="gramEnd"/>
      <w:r w:rsidR="003855C4">
        <w:rPr>
          <w:rFonts w:cs="Times New Roman"/>
          <w:szCs w:val="24"/>
        </w:rPr>
        <w:t xml:space="preserve"> which is achieved by thermoelectric coolers. </w:t>
      </w:r>
    </w:p>
    <w:p w:rsidR="003855C4" w:rsidRPr="00766BB9" w:rsidRDefault="003855C4" w:rsidP="0006477B">
      <w:pPr>
        <w:jc w:val="both"/>
      </w:pPr>
    </w:p>
    <w:p w:rsidR="00FA5C30" w:rsidRDefault="003D63BC" w:rsidP="003D63BC">
      <w:pPr>
        <w:jc w:val="both"/>
      </w:pPr>
      <w:r>
        <w:t xml:space="preserve">In </w:t>
      </w:r>
      <w:r w:rsidR="00D8315C">
        <w:t xml:space="preserve">the </w:t>
      </w:r>
      <w:r>
        <w:t xml:space="preserve">spring </w:t>
      </w:r>
      <w:r w:rsidR="00D8315C">
        <w:t xml:space="preserve">of </w:t>
      </w:r>
      <w:r>
        <w:t xml:space="preserve">2011, the construction of a fully functioning prototype of the Near Detector </w:t>
      </w:r>
      <w:r w:rsidR="00D8315C">
        <w:t xml:space="preserve">was </w:t>
      </w:r>
      <w:r>
        <w:t>completed. It is located on the surface (unlike</w:t>
      </w:r>
      <w:r w:rsidR="00087220">
        <w:t xml:space="preserve"> the real</w:t>
      </w:r>
      <w:r>
        <w:t xml:space="preserve"> Ne</w:t>
      </w:r>
      <w:r w:rsidR="00087220">
        <w:t xml:space="preserve">ar Detector which will be </w:t>
      </w:r>
      <w:r>
        <w:t xml:space="preserve">underground) at </w:t>
      </w:r>
      <w:proofErr w:type="spellStart"/>
      <w:r>
        <w:t>Fermilab</w:t>
      </w:r>
      <w:proofErr w:type="spellEnd"/>
      <w:r w:rsidR="00FA5C30">
        <w:t>, and is about 1</w:t>
      </w:r>
      <w:r w:rsidR="006C6344">
        <w:t> </w:t>
      </w:r>
      <w:r w:rsidR="00FA5C30">
        <w:t xml:space="preserve">km away from </w:t>
      </w:r>
      <w:r w:rsidR="006C6344">
        <w:t xml:space="preserve">the </w:t>
      </w:r>
      <w:proofErr w:type="spellStart"/>
      <w:r w:rsidR="00FA5C30">
        <w:t>NuMI</w:t>
      </w:r>
      <w:proofErr w:type="spellEnd"/>
      <w:r w:rsidR="00FA5C30">
        <w:t xml:space="preserve"> target</w:t>
      </w:r>
      <w:r>
        <w:t xml:space="preserve">. Its main purpose is </w:t>
      </w:r>
      <w:r w:rsidR="00087220">
        <w:t>to gain</w:t>
      </w:r>
      <w:r>
        <w:t xml:space="preserve"> experience b</w:t>
      </w:r>
      <w:r w:rsidR="006C6344">
        <w:t xml:space="preserve">efore building the </w:t>
      </w:r>
      <w:proofErr w:type="gramStart"/>
      <w:r w:rsidR="006C6344">
        <w:t>Near</w:t>
      </w:r>
      <w:proofErr w:type="gramEnd"/>
      <w:r>
        <w:t xml:space="preserve"> and Far Detector</w:t>
      </w:r>
      <w:r w:rsidR="006C6344">
        <w:t>s</w:t>
      </w:r>
      <w:r>
        <w:t xml:space="preserve">. </w:t>
      </w:r>
      <w:r w:rsidR="00443922">
        <w:t xml:space="preserve">It has a size of 3 </w:t>
      </w:r>
      <w:r w:rsidR="00443922" w:rsidRPr="002D0071">
        <w:rPr>
          <w:rFonts w:cs="Times New Roman"/>
          <w:szCs w:val="24"/>
        </w:rPr>
        <w:t xml:space="preserve">m </w:t>
      </w:r>
      <w:r w:rsidR="00087220">
        <w:rPr>
          <w:rFonts w:cs="Times New Roman"/>
          <w:szCs w:val="24"/>
        </w:rPr>
        <w:t>×</w:t>
      </w:r>
      <w:r w:rsidR="00443922" w:rsidRPr="002D0071">
        <w:rPr>
          <w:rFonts w:cs="Times New Roman"/>
          <w:szCs w:val="24"/>
        </w:rPr>
        <w:t xml:space="preserve"> </w:t>
      </w:r>
      <w:r w:rsidR="00443922">
        <w:rPr>
          <w:rFonts w:cs="Times New Roman"/>
          <w:szCs w:val="24"/>
        </w:rPr>
        <w:t>4</w:t>
      </w:r>
      <w:r w:rsidR="00443922" w:rsidRPr="002D0071">
        <w:rPr>
          <w:rFonts w:cs="Times New Roman"/>
          <w:szCs w:val="24"/>
        </w:rPr>
        <w:t xml:space="preserve"> m </w:t>
      </w:r>
      <w:r w:rsidR="00087220">
        <w:rPr>
          <w:rFonts w:cs="Times New Roman"/>
          <w:szCs w:val="24"/>
        </w:rPr>
        <w:t>×</w:t>
      </w:r>
      <w:r w:rsidR="00443922" w:rsidRPr="002D0071">
        <w:rPr>
          <w:rFonts w:cs="Times New Roman"/>
          <w:szCs w:val="24"/>
        </w:rPr>
        <w:t xml:space="preserve"> 1</w:t>
      </w:r>
      <w:r w:rsidR="00443922">
        <w:rPr>
          <w:rFonts w:cs="Times New Roman"/>
          <w:szCs w:val="24"/>
        </w:rPr>
        <w:t>4</w:t>
      </w:r>
      <w:r w:rsidR="00443922" w:rsidRPr="002D0071">
        <w:rPr>
          <w:rFonts w:cs="Times New Roman"/>
          <w:szCs w:val="24"/>
        </w:rPr>
        <w:t xml:space="preserve"> m</w:t>
      </w:r>
      <w:r w:rsidR="00443922">
        <w:rPr>
          <w:rFonts w:cs="Times New Roman"/>
          <w:szCs w:val="24"/>
        </w:rPr>
        <w:t xml:space="preserve">, has a weight of 222 tons, and consists of 16,000 cells. Due to the relatively short length </w:t>
      </w:r>
      <w:r w:rsidR="00DA6A39">
        <w:rPr>
          <w:rFonts w:cs="Times New Roman"/>
          <w:szCs w:val="24"/>
        </w:rPr>
        <w:t>of the detector</w:t>
      </w:r>
      <w:r w:rsidR="00443922">
        <w:rPr>
          <w:rFonts w:cs="Times New Roman"/>
          <w:szCs w:val="24"/>
        </w:rPr>
        <w:t xml:space="preserve"> in the direction of the neutrino beam</w:t>
      </w:r>
      <w:r w:rsidR="00DA6A39">
        <w:rPr>
          <w:rFonts w:cs="Times New Roman"/>
          <w:szCs w:val="24"/>
        </w:rPr>
        <w:t xml:space="preserve">, it </w:t>
      </w:r>
      <w:r w:rsidR="00087220">
        <w:rPr>
          <w:rFonts w:cs="Times New Roman"/>
          <w:szCs w:val="24"/>
        </w:rPr>
        <w:t>has</w:t>
      </w:r>
      <w:r w:rsidR="00DA6A39">
        <w:rPr>
          <w:rFonts w:cs="Times New Roman"/>
          <w:szCs w:val="24"/>
        </w:rPr>
        <w:t xml:space="preserve"> a </w:t>
      </w:r>
      <w:proofErr w:type="spellStart"/>
      <w:r w:rsidR="00DA6A39">
        <w:rPr>
          <w:rFonts w:cs="Times New Roman"/>
          <w:szCs w:val="24"/>
        </w:rPr>
        <w:t>muon</w:t>
      </w:r>
      <w:proofErr w:type="spellEnd"/>
      <w:r w:rsidR="00DA6A39">
        <w:rPr>
          <w:rFonts w:cs="Times New Roman"/>
          <w:szCs w:val="24"/>
        </w:rPr>
        <w:t xml:space="preserve"> catcher on the downstream end. The </w:t>
      </w:r>
      <w:proofErr w:type="spellStart"/>
      <w:r w:rsidR="00DA6A39">
        <w:rPr>
          <w:rFonts w:cs="Times New Roman"/>
          <w:szCs w:val="24"/>
        </w:rPr>
        <w:t>muon</w:t>
      </w:r>
      <w:proofErr w:type="spellEnd"/>
      <w:r w:rsidR="00DA6A39">
        <w:rPr>
          <w:rFonts w:cs="Times New Roman"/>
          <w:szCs w:val="24"/>
        </w:rPr>
        <w:t xml:space="preserve"> catcher is made of steel planes which are put in between the detector planes. The steel causes </w:t>
      </w:r>
      <w:proofErr w:type="spellStart"/>
      <w:r w:rsidR="00DA6A39">
        <w:rPr>
          <w:rFonts w:cs="Times New Roman"/>
          <w:szCs w:val="24"/>
        </w:rPr>
        <w:t>muons</w:t>
      </w:r>
      <w:proofErr w:type="spellEnd"/>
      <w:r w:rsidR="00DA6A39">
        <w:rPr>
          <w:rFonts w:cs="Times New Roman"/>
          <w:szCs w:val="24"/>
        </w:rPr>
        <w:t xml:space="preserve"> </w:t>
      </w:r>
      <w:r w:rsidR="00702EFF">
        <w:rPr>
          <w:rFonts w:cs="Times New Roman"/>
          <w:szCs w:val="24"/>
        </w:rPr>
        <w:t>produced by</w:t>
      </w:r>
      <w:r w:rsidR="00DA6A39">
        <w:rPr>
          <w:rFonts w:cs="Times New Roman"/>
          <w:szCs w:val="24"/>
        </w:rPr>
        <w:t xml:space="preserve"> </w:t>
      </w:r>
      <w:proofErr w:type="spellStart"/>
      <w:r w:rsidR="00DA6A39">
        <w:rPr>
          <w:rFonts w:cs="Times New Roman"/>
          <w:szCs w:val="24"/>
        </w:rPr>
        <w:t>muon</w:t>
      </w:r>
      <w:proofErr w:type="spellEnd"/>
      <w:r w:rsidR="00DA6A39">
        <w:rPr>
          <w:rFonts w:cs="Times New Roman"/>
          <w:szCs w:val="24"/>
        </w:rPr>
        <w:t xml:space="preserve"> neutrino interactions to </w:t>
      </w:r>
      <w:r w:rsidR="00087220">
        <w:rPr>
          <w:rFonts w:cs="Times New Roman"/>
          <w:szCs w:val="24"/>
        </w:rPr>
        <w:t xml:space="preserve">range out so that their </w:t>
      </w:r>
      <w:r w:rsidR="00DA6A39">
        <w:rPr>
          <w:rFonts w:cs="Times New Roman"/>
          <w:szCs w:val="24"/>
        </w:rPr>
        <w:t xml:space="preserve">energy </w:t>
      </w:r>
      <w:r w:rsidR="00087220">
        <w:rPr>
          <w:rFonts w:cs="Times New Roman"/>
          <w:szCs w:val="24"/>
        </w:rPr>
        <w:t>can be estimated</w:t>
      </w:r>
      <w:r w:rsidR="00DA6A39">
        <w:rPr>
          <w:rFonts w:cs="Times New Roman"/>
          <w:szCs w:val="24"/>
        </w:rPr>
        <w:t xml:space="preserve">. </w:t>
      </w:r>
      <w:r>
        <w:t xml:space="preserve">This prototype detector has not only been invaluable </w:t>
      </w:r>
      <w:r w:rsidR="00FA5C30">
        <w:t xml:space="preserve">for prototyping the equipment and setting up procedures to build the other detectors, but also </w:t>
      </w:r>
      <w:r>
        <w:t>for developing reconstruction algorithms</w:t>
      </w:r>
      <w:r w:rsidR="00FA5C30">
        <w:t xml:space="preserve">. </w:t>
      </w:r>
    </w:p>
    <w:p w:rsidR="00087220" w:rsidRDefault="00087220" w:rsidP="003D63BC">
      <w:pPr>
        <w:jc w:val="both"/>
      </w:pPr>
    </w:p>
    <w:p w:rsidR="00D638E7" w:rsidRDefault="00087220" w:rsidP="00702EFF">
      <w:pPr>
        <w:jc w:val="both"/>
      </w:pPr>
      <w:r>
        <w:t>The real</w:t>
      </w:r>
      <w:r w:rsidR="00FA5C30">
        <w:t xml:space="preserve"> Near Detector will be built </w:t>
      </w:r>
      <w:r w:rsidR="003B536E">
        <w:t xml:space="preserve">underground </w:t>
      </w:r>
      <w:r w:rsidR="00FA5C30">
        <w:t xml:space="preserve">in a cavern at </w:t>
      </w:r>
      <w:proofErr w:type="spellStart"/>
      <w:r w:rsidR="00FA5C30">
        <w:t>Fermilab</w:t>
      </w:r>
      <w:proofErr w:type="spellEnd"/>
      <w:r w:rsidR="00702EFF">
        <w:t xml:space="preserve">, and will </w:t>
      </w:r>
      <w:r w:rsidR="00FA5C30">
        <w:t xml:space="preserve">also be approximately 1 km away from the </w:t>
      </w:r>
      <w:proofErr w:type="spellStart"/>
      <w:r w:rsidR="00FA5C30">
        <w:t>NuMI</w:t>
      </w:r>
      <w:proofErr w:type="spellEnd"/>
      <w:r w:rsidR="00FA5C30">
        <w:t xml:space="preserve"> target. </w:t>
      </w:r>
      <w:r w:rsidR="00702EFF">
        <w:t xml:space="preserve">Its dimensions </w:t>
      </w:r>
      <w:r w:rsidR="003B536E">
        <w:t>will be</w:t>
      </w:r>
      <w:r w:rsidR="00702EFF">
        <w:t xml:space="preserve"> 4 </w:t>
      </w:r>
      <w:r w:rsidR="00702EFF" w:rsidRPr="002D0071">
        <w:rPr>
          <w:rFonts w:cs="Times New Roman"/>
          <w:szCs w:val="24"/>
        </w:rPr>
        <w:t xml:space="preserve">m </w:t>
      </w:r>
      <w:r>
        <w:rPr>
          <w:rFonts w:cs="Times New Roman"/>
          <w:szCs w:val="24"/>
        </w:rPr>
        <w:t>×</w:t>
      </w:r>
      <w:r w:rsidR="00702EFF" w:rsidRPr="002D0071">
        <w:rPr>
          <w:rFonts w:cs="Times New Roman"/>
          <w:szCs w:val="24"/>
        </w:rPr>
        <w:t xml:space="preserve"> </w:t>
      </w:r>
      <w:r w:rsidR="00702EFF">
        <w:rPr>
          <w:rFonts w:cs="Times New Roman"/>
          <w:szCs w:val="24"/>
        </w:rPr>
        <w:t>4</w:t>
      </w:r>
      <w:r w:rsidR="00702EFF" w:rsidRPr="002D0071">
        <w:rPr>
          <w:rFonts w:cs="Times New Roman"/>
          <w:szCs w:val="24"/>
        </w:rPr>
        <w:t xml:space="preserve"> m </w:t>
      </w:r>
      <w:r>
        <w:rPr>
          <w:rFonts w:cs="Times New Roman"/>
          <w:szCs w:val="24"/>
        </w:rPr>
        <w:t>×</w:t>
      </w:r>
      <w:r w:rsidR="00702EFF" w:rsidRPr="002D0071">
        <w:rPr>
          <w:rFonts w:cs="Times New Roman"/>
          <w:szCs w:val="24"/>
        </w:rPr>
        <w:t xml:space="preserve"> 1</w:t>
      </w:r>
      <w:r w:rsidR="00702EFF">
        <w:rPr>
          <w:rFonts w:cs="Times New Roman"/>
          <w:szCs w:val="24"/>
        </w:rPr>
        <w:t>4</w:t>
      </w:r>
      <w:r w:rsidR="00702EFF" w:rsidRPr="002D0071">
        <w:rPr>
          <w:rFonts w:cs="Times New Roman"/>
          <w:szCs w:val="24"/>
        </w:rPr>
        <w:t xml:space="preserve"> m</w:t>
      </w:r>
      <w:r w:rsidR="00702EFF">
        <w:rPr>
          <w:rFonts w:cs="Times New Roman"/>
          <w:szCs w:val="24"/>
        </w:rPr>
        <w:t xml:space="preserve">, </w:t>
      </w:r>
      <w:r w:rsidR="003B536E">
        <w:rPr>
          <w:rFonts w:cs="Times New Roman"/>
          <w:szCs w:val="24"/>
        </w:rPr>
        <w:t xml:space="preserve">with a </w:t>
      </w:r>
      <w:r w:rsidR="00702EFF">
        <w:rPr>
          <w:rFonts w:cs="Times New Roman"/>
          <w:szCs w:val="24"/>
        </w:rPr>
        <w:t>weight</w:t>
      </w:r>
      <w:r w:rsidR="003B536E">
        <w:rPr>
          <w:rFonts w:cs="Times New Roman"/>
          <w:szCs w:val="24"/>
        </w:rPr>
        <w:t xml:space="preserve"> of 266 tons, consisting</w:t>
      </w:r>
      <w:r w:rsidR="00702EFF">
        <w:rPr>
          <w:rFonts w:cs="Times New Roman"/>
          <w:szCs w:val="24"/>
        </w:rPr>
        <w:t xml:space="preserve"> of 20,000 cells.</w:t>
      </w:r>
      <w:r w:rsidR="00702EFF">
        <w:t xml:space="preserve"> </w:t>
      </w:r>
      <w:r w:rsidR="00FA5C30">
        <w:t xml:space="preserve">Just like the prototype detector, it will have a </w:t>
      </w:r>
      <w:proofErr w:type="spellStart"/>
      <w:r w:rsidR="00FA5C30">
        <w:t>muon</w:t>
      </w:r>
      <w:proofErr w:type="spellEnd"/>
      <w:r w:rsidR="00FA5C30">
        <w:t xml:space="preserve"> catcher.</w:t>
      </w:r>
      <w:r w:rsidR="00702EFF">
        <w:t xml:space="preserve"> The Near Detector will be used to measure the </w:t>
      </w:r>
      <w:proofErr w:type="spellStart"/>
      <w:r w:rsidR="00702EFF">
        <w:t>muon</w:t>
      </w:r>
      <w:proofErr w:type="spellEnd"/>
      <w:r w:rsidR="00702EFF">
        <w:t xml:space="preserve"> neutrino flux emitted at the source of the neutrino beam. It is also needed to study background events, such as electron neutrino contaminations of the neutrino beam and neutral current </w:t>
      </w:r>
      <w:r w:rsidR="006C6344">
        <w:t xml:space="preserve">events being misidentified as charged electron neutrino </w:t>
      </w:r>
      <w:r w:rsidR="00702EFF">
        <w:t>interactions.</w:t>
      </w:r>
    </w:p>
    <w:p w:rsidR="00702EFF" w:rsidRDefault="00702EFF" w:rsidP="00702EFF">
      <w:pPr>
        <w:jc w:val="both"/>
      </w:pPr>
    </w:p>
    <w:p w:rsidR="009F4FF9" w:rsidRPr="00B04186" w:rsidRDefault="00702EFF" w:rsidP="00B04186">
      <w:pPr>
        <w:tabs>
          <w:tab w:val="num" w:pos="720"/>
          <w:tab w:val="num" w:pos="1440"/>
        </w:tabs>
        <w:jc w:val="both"/>
      </w:pPr>
      <w:r>
        <w:t>The NO</w:t>
      </w:r>
      <w:r>
        <w:rPr>
          <w:rFonts w:ascii="Symbol" w:hAnsi="Symbol"/>
        </w:rPr>
        <w:t></w:t>
      </w:r>
      <w:r>
        <w:t>A Far Detector</w:t>
      </w:r>
      <w:r w:rsidR="009F4FF9">
        <w:t xml:space="preserve"> </w:t>
      </w:r>
      <w:r w:rsidR="00B455B3">
        <w:t>(</w:t>
      </w:r>
      <w:r w:rsidR="00B455B3">
        <w:fldChar w:fldCharType="begin"/>
      </w:r>
      <w:r w:rsidR="00B455B3">
        <w:instrText xml:space="preserve"> REF _Ref333451672 \h </w:instrText>
      </w:r>
      <w:r w:rsidR="00B455B3">
        <w:fldChar w:fldCharType="separate"/>
      </w:r>
      <w:r w:rsidR="00CD5BC1">
        <w:t xml:space="preserve">Figure </w:t>
      </w:r>
      <w:r w:rsidR="00CD5BC1">
        <w:rPr>
          <w:noProof/>
        </w:rPr>
        <w:t>1</w:t>
      </w:r>
      <w:r w:rsidR="00B455B3">
        <w:fldChar w:fldCharType="end"/>
      </w:r>
      <w:r w:rsidR="00B455B3">
        <w:t xml:space="preserve">) </w:t>
      </w:r>
      <w:r w:rsidR="009F4FF9">
        <w:t xml:space="preserve">is being built in northern Minnesota 810 km away from the </w:t>
      </w:r>
      <w:proofErr w:type="spellStart"/>
      <w:r w:rsidR="009F4FF9">
        <w:t>NuMI</w:t>
      </w:r>
      <w:proofErr w:type="spellEnd"/>
      <w:r w:rsidR="009F4FF9">
        <w:t xml:space="preserve"> target. The construction of the first detect</w:t>
      </w:r>
      <w:r w:rsidR="00087220">
        <w:t>or block bega</w:t>
      </w:r>
      <w:r w:rsidR="007323F8">
        <w:t xml:space="preserve">n </w:t>
      </w:r>
      <w:r w:rsidR="00087220">
        <w:t>in the summer of 2012</w:t>
      </w:r>
      <w:r w:rsidR="007323F8">
        <w:t xml:space="preserve">, and the first </w:t>
      </w:r>
      <w:r w:rsidR="00087220">
        <w:t xml:space="preserve">data will be acquired </w:t>
      </w:r>
      <w:r w:rsidR="00B04186">
        <w:t>as soon as the first two blocks have been installed. The f</w:t>
      </w:r>
      <w:r w:rsidR="00087220">
        <w:t>irst oscillation events will</w:t>
      </w:r>
      <w:r w:rsidR="00B04186" w:rsidRPr="000A1592">
        <w:t xml:space="preserve"> be observed </w:t>
      </w:r>
      <w:r w:rsidR="00B04186">
        <w:t xml:space="preserve">when </w:t>
      </w:r>
      <w:r w:rsidR="00B04186" w:rsidRPr="000A1592">
        <w:t xml:space="preserve">the neutrino beam </w:t>
      </w:r>
      <w:r w:rsidR="00087220">
        <w:t xml:space="preserve">is </w:t>
      </w:r>
      <w:r w:rsidR="00B04186" w:rsidRPr="000A1592">
        <w:t>turned on in April 2013</w:t>
      </w:r>
      <w:r w:rsidR="00B04186">
        <w:t xml:space="preserve"> </w:t>
      </w:r>
      <w:r w:rsidR="007323F8">
        <w:t>while the detector is still being constructed.</w:t>
      </w:r>
      <w:r w:rsidR="009F4FF9">
        <w:t xml:space="preserve"> When it is completed in April 2014, it will consist of 356,000 </w:t>
      </w:r>
      <w:proofErr w:type="gramStart"/>
      <w:r w:rsidR="009F4FF9">
        <w:t>cells,</w:t>
      </w:r>
      <w:proofErr w:type="gramEnd"/>
      <w:r w:rsidR="009F4FF9">
        <w:t xml:space="preserve"> have a </w:t>
      </w:r>
      <w:r w:rsidR="00BE5665">
        <w:t xml:space="preserve">weight of 14 </w:t>
      </w:r>
      <w:proofErr w:type="spellStart"/>
      <w:r w:rsidR="00BE5665">
        <w:t>kt</w:t>
      </w:r>
      <w:proofErr w:type="spellEnd"/>
      <w:r w:rsidR="009F4FF9">
        <w:t xml:space="preserve">, and a size of 15 m </w:t>
      </w:r>
      <w:r w:rsidR="00087220">
        <w:rPr>
          <w:rFonts w:cs="Times New Roman"/>
          <w:szCs w:val="24"/>
        </w:rPr>
        <w:t>×</w:t>
      </w:r>
      <w:r w:rsidR="009F4FF9">
        <w:t xml:space="preserve"> 15 m </w:t>
      </w:r>
      <w:r w:rsidR="00087220">
        <w:rPr>
          <w:rFonts w:cs="Times New Roman"/>
          <w:szCs w:val="24"/>
        </w:rPr>
        <w:t>×</w:t>
      </w:r>
      <w:r w:rsidR="009F4FF9">
        <w:t xml:space="preserve"> 63 m. </w:t>
      </w:r>
      <w:r w:rsidR="007E3B7F">
        <w:t>It is designed to study</w:t>
      </w:r>
      <w:r w:rsidR="00AC0C51">
        <w:t xml:space="preserve"> electron neutrinos after they oscillated from </w:t>
      </w:r>
      <w:proofErr w:type="spellStart"/>
      <w:r w:rsidR="00AC0C51">
        <w:t>muon</w:t>
      </w:r>
      <w:proofErr w:type="spellEnd"/>
      <w:r w:rsidR="00AC0C51">
        <w:t xml:space="preserve"> neutrinos </w:t>
      </w:r>
      <w:r w:rsidR="003B536E">
        <w:t xml:space="preserve">coming from </w:t>
      </w:r>
      <w:proofErr w:type="spellStart"/>
      <w:r w:rsidR="003B536E">
        <w:t>Fermilab’s</w:t>
      </w:r>
      <w:proofErr w:type="spellEnd"/>
      <w:r w:rsidR="003B536E">
        <w:t xml:space="preserve"> neutrino beam</w:t>
      </w:r>
      <w:r w:rsidR="00AC0C51">
        <w:t>.</w:t>
      </w:r>
      <w:r w:rsidR="007E3B7F">
        <w:t xml:space="preserve"> </w:t>
      </w:r>
    </w:p>
    <w:p w:rsidR="00D66E63" w:rsidRDefault="00D66E63" w:rsidP="007323F8">
      <w:pPr>
        <w:jc w:val="both"/>
        <w:rPr>
          <w:rFonts w:eastAsiaTheme="minorEastAsia"/>
        </w:rPr>
      </w:pPr>
    </w:p>
    <w:p w:rsidR="00D66E63" w:rsidRDefault="00087220" w:rsidP="007323F8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The </w:t>
      </w:r>
      <w:r w:rsidR="00D66E63">
        <w:rPr>
          <w:rFonts w:eastAsiaTheme="minorEastAsia"/>
        </w:rPr>
        <w:t xml:space="preserve">Near and Far Detectors are located 14 </w:t>
      </w:r>
      <w:proofErr w:type="spellStart"/>
      <w:r w:rsidR="00D66E63">
        <w:rPr>
          <w:rFonts w:eastAsiaTheme="minorEastAsia"/>
        </w:rPr>
        <w:t>mrad</w:t>
      </w:r>
      <w:proofErr w:type="spellEnd"/>
      <w:r w:rsidR="00D66E63">
        <w:rPr>
          <w:rFonts w:eastAsiaTheme="minorEastAsia"/>
        </w:rPr>
        <w:t xml:space="preserve"> away from the beam axis. At this ang</w:t>
      </w:r>
      <w:r>
        <w:rPr>
          <w:rFonts w:eastAsiaTheme="minorEastAsia"/>
        </w:rPr>
        <w:t>le, the neutrino beam has a</w:t>
      </w:r>
      <w:r w:rsidR="00D66E63">
        <w:rPr>
          <w:rFonts w:eastAsiaTheme="minorEastAsia"/>
        </w:rPr>
        <w:t xml:space="preserve"> narrow energy distribution with a peak </w:t>
      </w:r>
      <w:r w:rsidR="003E4555">
        <w:rPr>
          <w:rFonts w:eastAsiaTheme="minorEastAsia"/>
        </w:rPr>
        <w:t xml:space="preserve">at 2 </w:t>
      </w:r>
      <w:proofErr w:type="spellStart"/>
      <w:r w:rsidR="003E4555">
        <w:rPr>
          <w:rFonts w:eastAsiaTheme="minorEastAsia"/>
        </w:rPr>
        <w:t>GeV</w:t>
      </w:r>
      <w:proofErr w:type="spellEnd"/>
      <w:r w:rsidR="00B455B3">
        <w:rPr>
          <w:rFonts w:eastAsiaTheme="minorEastAsia"/>
        </w:rPr>
        <w:t xml:space="preserve"> (</w:t>
      </w:r>
      <w:r w:rsidR="00B455B3">
        <w:rPr>
          <w:rFonts w:eastAsiaTheme="minorEastAsia"/>
        </w:rPr>
        <w:fldChar w:fldCharType="begin"/>
      </w:r>
      <w:r w:rsidR="00B455B3">
        <w:rPr>
          <w:rFonts w:eastAsiaTheme="minorEastAsia"/>
        </w:rPr>
        <w:instrText xml:space="preserve"> REF _Ref333451721 \h </w:instrText>
      </w:r>
      <w:r w:rsidR="00B455B3">
        <w:rPr>
          <w:rFonts w:eastAsiaTheme="minorEastAsia"/>
        </w:rPr>
      </w:r>
      <w:r w:rsidR="00B455B3">
        <w:rPr>
          <w:rFonts w:eastAsiaTheme="minorEastAsia"/>
        </w:rPr>
        <w:fldChar w:fldCharType="separate"/>
      </w:r>
      <w:r w:rsidR="00CD5BC1">
        <w:t xml:space="preserve">Figure </w:t>
      </w:r>
      <w:r w:rsidR="00CD5BC1">
        <w:rPr>
          <w:noProof/>
        </w:rPr>
        <w:t>2</w:t>
      </w:r>
      <w:r w:rsidR="00B455B3">
        <w:rPr>
          <w:rFonts w:eastAsiaTheme="minorEastAsia"/>
        </w:rPr>
        <w:fldChar w:fldCharType="end"/>
      </w:r>
      <w:r w:rsidR="00B455B3">
        <w:rPr>
          <w:rFonts w:eastAsiaTheme="minorEastAsia"/>
        </w:rPr>
        <w:t>)</w:t>
      </w:r>
      <w:r w:rsidR="003E4555">
        <w:rPr>
          <w:rFonts w:eastAsiaTheme="minorEastAsia"/>
        </w:rPr>
        <w:t xml:space="preserve">. </w:t>
      </w:r>
      <w:r w:rsidR="0037130F">
        <w:rPr>
          <w:rFonts w:eastAsiaTheme="minorEastAsia"/>
        </w:rPr>
        <w:t xml:space="preserve">With this narrow </w:t>
      </w:r>
      <w:r w:rsidR="004C440B">
        <w:rPr>
          <w:rFonts w:eastAsiaTheme="minorEastAsia"/>
        </w:rPr>
        <w:t>distribution</w:t>
      </w:r>
      <w:r w:rsidR="0037130F">
        <w:rPr>
          <w:rFonts w:eastAsiaTheme="minorEastAsia"/>
        </w:rPr>
        <w:t>,</w:t>
      </w:r>
      <w:r w:rsidR="003B536E">
        <w:rPr>
          <w:rFonts w:eastAsiaTheme="minorEastAsia"/>
        </w:rPr>
        <w:t xml:space="preserve"> it was possible to find a </w:t>
      </w:r>
      <w:r w:rsidR="008D11D8">
        <w:rPr>
          <w:rFonts w:eastAsiaTheme="minorEastAsia"/>
        </w:rPr>
        <w:t>Far Detector</w:t>
      </w:r>
      <w:r w:rsidR="0037130F">
        <w:rPr>
          <w:rFonts w:eastAsiaTheme="minorEastAsia"/>
        </w:rPr>
        <w:t xml:space="preserve"> </w:t>
      </w:r>
      <w:r w:rsidR="003B536E">
        <w:rPr>
          <w:rFonts w:eastAsiaTheme="minorEastAsia"/>
        </w:rPr>
        <w:t xml:space="preserve">location </w:t>
      </w:r>
      <w:r w:rsidR="008D11D8">
        <w:rPr>
          <w:rFonts w:eastAsiaTheme="minorEastAsia"/>
        </w:rPr>
        <w:t xml:space="preserve">which is close to the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ν</m:t>
            </m:r>
          </m:e>
          <m:sub>
            <m:r>
              <w:rPr>
                <w:rFonts w:ascii="Cambria Math" w:hAnsi="Cambria Math"/>
              </w:rPr>
              <m:t>μ</m:t>
            </m:r>
          </m:sub>
        </m:sSub>
        <m:r>
          <w:rPr>
            <w:rFonts w:ascii="Cambria Math" w:hAnsi="Cambria Math"/>
          </w:rPr>
          <m:t>⟶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ν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 w:rsidR="008D11D8">
        <w:rPr>
          <w:rFonts w:eastAsiaTheme="minorEastAsia"/>
        </w:rPr>
        <w:t xml:space="preserve"> oscillation maxima of </w:t>
      </w:r>
      <w:r w:rsidR="0037130F">
        <w:rPr>
          <w:rFonts w:eastAsiaTheme="minorEastAsia"/>
        </w:rPr>
        <w:t xml:space="preserve">the majority of the neutrinos. </w:t>
      </w:r>
      <w:r w:rsidR="003E4555">
        <w:rPr>
          <w:rFonts w:eastAsiaTheme="minorEastAsia"/>
        </w:rPr>
        <w:t xml:space="preserve">This narrow </w:t>
      </w:r>
      <w:r w:rsidR="00B455B3">
        <w:rPr>
          <w:rFonts w:eastAsiaTheme="minorEastAsia"/>
        </w:rPr>
        <w:t xml:space="preserve">peak </w:t>
      </w:r>
      <w:r w:rsidR="003E4555">
        <w:rPr>
          <w:rFonts w:eastAsiaTheme="minorEastAsia"/>
        </w:rPr>
        <w:t>also helps to reduce the background</w:t>
      </w:r>
      <w:r>
        <w:rPr>
          <w:rFonts w:eastAsiaTheme="minorEastAsia"/>
        </w:rPr>
        <w:t xml:space="preserve"> to the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ν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>
        <w:rPr>
          <w:rFonts w:eastAsiaTheme="minorEastAsia"/>
        </w:rPr>
        <w:t xml:space="preserve"> appearance </w:t>
      </w:r>
      <w:r w:rsidR="003072C2">
        <w:rPr>
          <w:rFonts w:eastAsiaTheme="minorEastAsia"/>
        </w:rPr>
        <w:t xml:space="preserve">signal from incompletely reconstructed higher energy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ν</m:t>
            </m:r>
          </m:e>
          <m:sub>
            <m:r>
              <w:rPr>
                <w:rFonts w:ascii="Cambria Math" w:hAnsi="Cambria Math"/>
              </w:rPr>
              <m:t>μ</m:t>
            </m:r>
          </m:sub>
        </m:sSub>
      </m:oMath>
      <w:r w:rsidR="003072C2">
        <w:rPr>
          <w:rFonts w:eastAsiaTheme="minorEastAsia"/>
        </w:rPr>
        <w:t xml:space="preserve"> interactions</w:t>
      </w:r>
      <w:r w:rsidR="003E4555">
        <w:rPr>
          <w:rFonts w:eastAsiaTheme="minorEastAsia"/>
        </w:rPr>
        <w:t>.</w:t>
      </w:r>
      <w:bookmarkStart w:id="2" w:name="_Ref334039843"/>
      <w:r w:rsidR="003E4555">
        <w:rPr>
          <w:rStyle w:val="EndnoteReference"/>
          <w:rFonts w:eastAsiaTheme="minorEastAsia"/>
        </w:rPr>
        <w:endnoteReference w:id="2"/>
      </w:r>
      <w:bookmarkEnd w:id="2"/>
    </w:p>
    <w:p w:rsidR="00B833D4" w:rsidRDefault="00B833D4" w:rsidP="007323F8">
      <w:pPr>
        <w:jc w:val="both"/>
        <w:rPr>
          <w:rFonts w:eastAsiaTheme="minorEastAsia"/>
        </w:rPr>
      </w:pPr>
    </w:p>
    <w:p w:rsidR="00DA2015" w:rsidRDefault="00DA2015" w:rsidP="007323F8">
      <w:pPr>
        <w:jc w:val="both"/>
        <w:rPr>
          <w:rFonts w:eastAsiaTheme="minorEastAsia"/>
        </w:rPr>
      </w:pPr>
      <w:r>
        <w:rPr>
          <w:rFonts w:eastAsiaTheme="minorEastAsia"/>
        </w:rPr>
        <w:t xml:space="preserve">The </w:t>
      </w:r>
      <w:r>
        <w:t>NO</w:t>
      </w:r>
      <w:r>
        <w:rPr>
          <w:rFonts w:ascii="Symbol" w:hAnsi="Symbol"/>
        </w:rPr>
        <w:t></w:t>
      </w:r>
      <w:r>
        <w:t xml:space="preserve">A </w:t>
      </w:r>
      <w:r>
        <w:rPr>
          <w:rFonts w:eastAsiaTheme="minorEastAsia"/>
        </w:rPr>
        <w:t>detectors are designed to make it possible to distinguish different neutrino</w:t>
      </w:r>
      <w:r w:rsidR="00BE5665">
        <w:rPr>
          <w:rFonts w:eastAsiaTheme="minorEastAsia"/>
        </w:rPr>
        <w:t>s</w:t>
      </w:r>
      <w:r>
        <w:rPr>
          <w:rFonts w:eastAsiaTheme="minorEastAsia"/>
        </w:rPr>
        <w:t xml:space="preserve"> and neutrino interaction types</w:t>
      </w:r>
      <w:r w:rsidR="00B455B3">
        <w:rPr>
          <w:rFonts w:eastAsiaTheme="minorEastAsia"/>
        </w:rPr>
        <w:t xml:space="preserve"> (</w:t>
      </w:r>
      <w:r w:rsidR="00B455B3">
        <w:rPr>
          <w:rFonts w:eastAsiaTheme="minorEastAsia"/>
        </w:rPr>
        <w:fldChar w:fldCharType="begin"/>
      </w:r>
      <w:r w:rsidR="00B455B3">
        <w:rPr>
          <w:rFonts w:eastAsiaTheme="minorEastAsia"/>
        </w:rPr>
        <w:instrText xml:space="preserve"> REF _Ref333451804 \h </w:instrText>
      </w:r>
      <w:r w:rsidR="00B455B3">
        <w:rPr>
          <w:rFonts w:eastAsiaTheme="minorEastAsia"/>
        </w:rPr>
      </w:r>
      <w:r w:rsidR="00B455B3">
        <w:rPr>
          <w:rFonts w:eastAsiaTheme="minorEastAsia"/>
        </w:rPr>
        <w:fldChar w:fldCharType="separate"/>
      </w:r>
      <w:r w:rsidR="00CD5BC1">
        <w:t xml:space="preserve">Figure </w:t>
      </w:r>
      <w:r w:rsidR="00CD5BC1">
        <w:rPr>
          <w:noProof/>
        </w:rPr>
        <w:t>3</w:t>
      </w:r>
      <w:r w:rsidR="00B455B3">
        <w:rPr>
          <w:rFonts w:eastAsiaTheme="minorEastAsia"/>
        </w:rPr>
        <w:fldChar w:fldCharType="end"/>
      </w:r>
      <w:r w:rsidR="00B455B3">
        <w:rPr>
          <w:rFonts w:eastAsiaTheme="minorEastAsia"/>
        </w:rPr>
        <w:t>)</w:t>
      </w:r>
      <w:r w:rsidR="003072C2">
        <w:rPr>
          <w:rFonts w:eastAsiaTheme="minorEastAsia"/>
        </w:rPr>
        <w:t>. For example, charged-</w:t>
      </w:r>
      <w:r>
        <w:rPr>
          <w:rFonts w:eastAsiaTheme="minorEastAsia"/>
        </w:rPr>
        <w:t xml:space="preserve">current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ν</m:t>
            </m:r>
          </m:e>
          <m:sub>
            <m:r>
              <w:rPr>
                <w:rFonts w:ascii="Cambria Math" w:hAnsi="Cambria Math"/>
              </w:rPr>
              <m:t>μ</m:t>
            </m:r>
          </m:sub>
        </m:sSub>
      </m:oMath>
      <w:r>
        <w:rPr>
          <w:rFonts w:eastAsiaTheme="minorEastAsia"/>
        </w:rPr>
        <w:t xml:space="preserve"> interactions can </w:t>
      </w:r>
      <w:r w:rsidR="00F262B9">
        <w:rPr>
          <w:rFonts w:eastAsiaTheme="minorEastAsia"/>
        </w:rPr>
        <w:t xml:space="preserve">be </w:t>
      </w:r>
      <w:r>
        <w:rPr>
          <w:rFonts w:eastAsiaTheme="minorEastAsia"/>
        </w:rPr>
        <w:t xml:space="preserve">easily identified by a long </w:t>
      </w:r>
      <w:proofErr w:type="spellStart"/>
      <w:r>
        <w:rPr>
          <w:rFonts w:eastAsiaTheme="minorEastAsia"/>
        </w:rPr>
        <w:t>muon</w:t>
      </w:r>
      <w:proofErr w:type="spellEnd"/>
      <w:r>
        <w:rPr>
          <w:rFonts w:eastAsiaTheme="minorEastAsia"/>
        </w:rPr>
        <w:t xml:space="preserve"> tr</w:t>
      </w:r>
      <w:r w:rsidR="003072C2">
        <w:rPr>
          <w:rFonts w:eastAsiaTheme="minorEastAsia"/>
        </w:rPr>
        <w:t>ack. On the other hand, charged-</w:t>
      </w:r>
      <w:r>
        <w:rPr>
          <w:rFonts w:eastAsiaTheme="minorEastAsia"/>
        </w:rPr>
        <w:t xml:space="preserve">current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ν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>
        <w:rPr>
          <w:rFonts w:eastAsiaTheme="minorEastAsia"/>
        </w:rPr>
        <w:t xml:space="preserve"> interactions will lead to short electron tracks with EM cascades along the track. Neutral current events often produce neutral pions, which decay </w:t>
      </w:r>
      <w:proofErr w:type="gramStart"/>
      <w:r>
        <w:rPr>
          <w:rFonts w:eastAsiaTheme="minorEastAsia"/>
        </w:rPr>
        <w:t xml:space="preserve">into </w:t>
      </w:r>
      <w:proofErr w:type="gramEnd"/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π</m:t>
            </m:r>
          </m:e>
          <m:sup>
            <m:r>
              <w:rPr>
                <w:rFonts w:ascii="Cambria Math" w:eastAsiaTheme="minorEastAsia" w:hAnsi="Cambria Math"/>
              </w:rPr>
              <m:t>0</m:t>
            </m:r>
          </m:sup>
        </m:sSup>
        <m:r>
          <w:rPr>
            <w:rFonts w:ascii="Cambria Math" w:hAnsi="Cambria Math"/>
          </w:rPr>
          <m:t>⟶γγ</m:t>
        </m:r>
      </m:oMath>
      <w:r>
        <w:rPr>
          <w:rFonts w:eastAsiaTheme="minorEastAsia"/>
        </w:rPr>
        <w:t xml:space="preserve">. These types of events can be identified by a gap between the interaction vertex and the </w:t>
      </w:r>
      <w:r w:rsidR="003072C2">
        <w:rPr>
          <w:rFonts w:eastAsiaTheme="minorEastAsia"/>
        </w:rPr>
        <w:t>electromagnetic shower</w:t>
      </w:r>
      <w:r>
        <w:rPr>
          <w:rFonts w:eastAsiaTheme="minorEastAsia"/>
        </w:rPr>
        <w:t>.</w:t>
      </w:r>
      <w:r w:rsidR="00DF524C">
        <w:rPr>
          <w:rFonts w:eastAsiaTheme="minorEastAsia"/>
        </w:rPr>
        <w:t xml:space="preserve"> S</w:t>
      </w:r>
      <w:r>
        <w:rPr>
          <w:rFonts w:eastAsiaTheme="minorEastAsia"/>
        </w:rPr>
        <w:t xml:space="preserve">hort proton tracks and </w:t>
      </w:r>
      <w:proofErr w:type="spellStart"/>
      <w:r>
        <w:rPr>
          <w:rFonts w:eastAsiaTheme="minorEastAsia"/>
        </w:rPr>
        <w:t>hadronic</w:t>
      </w:r>
      <w:proofErr w:type="spellEnd"/>
      <w:r>
        <w:rPr>
          <w:rFonts w:eastAsiaTheme="minorEastAsia"/>
        </w:rPr>
        <w:t xml:space="preserve"> cascad</w:t>
      </w:r>
      <w:r w:rsidR="0088109B">
        <w:rPr>
          <w:rFonts w:eastAsiaTheme="minorEastAsia"/>
        </w:rPr>
        <w:t>es around the interaction vertices</w:t>
      </w:r>
      <w:r w:rsidR="00DF524C">
        <w:rPr>
          <w:rFonts w:eastAsiaTheme="minorEastAsia"/>
        </w:rPr>
        <w:t xml:space="preserve"> may</w:t>
      </w:r>
      <w:r w:rsidR="003D5A85">
        <w:rPr>
          <w:rFonts w:eastAsiaTheme="minorEastAsia"/>
        </w:rPr>
        <w:t xml:space="preserve"> be visible in both interaction types</w:t>
      </w:r>
      <w:r w:rsidR="00DF524C">
        <w:rPr>
          <w:rFonts w:eastAsiaTheme="minorEastAsia"/>
        </w:rPr>
        <w:t>.</w:t>
      </w:r>
    </w:p>
    <w:p w:rsidR="00B93DAE" w:rsidRDefault="00B93DAE" w:rsidP="007323F8">
      <w:pPr>
        <w:jc w:val="both"/>
        <w:rPr>
          <w:rFonts w:eastAsiaTheme="minorEastAsia"/>
        </w:rPr>
      </w:pPr>
    </w:p>
    <w:p w:rsidR="00B93DAE" w:rsidRDefault="00B93DAE">
      <w:pPr>
        <w:spacing w:after="200" w:line="276" w:lineRule="auto"/>
        <w:rPr>
          <w:rFonts w:eastAsiaTheme="minorEastAsia"/>
        </w:rPr>
      </w:pPr>
      <w:r>
        <w:rPr>
          <w:rFonts w:eastAsiaTheme="minorEastAsia"/>
        </w:rPr>
        <w:br w:type="page"/>
      </w:r>
    </w:p>
    <w:p w:rsidR="00B93DAE" w:rsidRDefault="00B93DAE" w:rsidP="007323F8">
      <w:pPr>
        <w:jc w:val="both"/>
      </w:pPr>
      <w:r w:rsidRPr="00B93DAE">
        <w:rPr>
          <w:rFonts w:eastAsiaTheme="minorEastAsia"/>
          <w:noProof/>
        </w:rPr>
        <w:lastRenderedPageBreak/>
        <w:drawing>
          <wp:inline distT="0" distB="0" distL="0" distR="0" wp14:anchorId="41B13003" wp14:editId="458BB6DC">
            <wp:extent cx="4688958" cy="2676614"/>
            <wp:effectExtent l="0" t="0" r="0" b="9525"/>
            <wp:docPr id="47106" name="Picture 2" descr="http://www-nova.fnal.gov/images_v2/graphics/Overall-View-Looking-SW-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 descr="http://www-nova.fnal.gov/images_v2/graphics/Overall-View-Looking-SW-m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72" cy="26751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93DAE" w:rsidRDefault="00B93DAE" w:rsidP="00252615">
      <w:pPr>
        <w:pStyle w:val="Caption"/>
        <w:jc w:val="both"/>
      </w:pPr>
      <w:bookmarkStart w:id="3" w:name="_Ref333451672"/>
      <w:r>
        <w:t xml:space="preserve">Figure </w:t>
      </w:r>
      <w:r w:rsidR="00764B7D">
        <w:fldChar w:fldCharType="begin"/>
      </w:r>
      <w:r w:rsidR="00764B7D">
        <w:instrText xml:space="preserve"> SEQ Figure \* ARABIC </w:instrText>
      </w:r>
      <w:r w:rsidR="00764B7D">
        <w:fldChar w:fldCharType="separate"/>
      </w:r>
      <w:r w:rsidR="00CD5BC1">
        <w:rPr>
          <w:noProof/>
        </w:rPr>
        <w:t>1</w:t>
      </w:r>
      <w:r w:rsidR="00764B7D">
        <w:rPr>
          <w:noProof/>
        </w:rPr>
        <w:fldChar w:fldCharType="end"/>
      </w:r>
      <w:bookmarkEnd w:id="3"/>
      <w:r>
        <w:t>: A schematic of the NO</w:t>
      </w:r>
      <w:r w:rsidRPr="00B455B3">
        <w:rPr>
          <w:rFonts w:ascii="Symbol" w:hAnsi="Symbol"/>
        </w:rPr>
        <w:t></w:t>
      </w:r>
      <w:r>
        <w:t>A Far Detector</w:t>
      </w:r>
      <w:r w:rsidR="003072C2">
        <w:t xml:space="preserve"> showing the block </w:t>
      </w:r>
      <w:proofErr w:type="spellStart"/>
      <w:r w:rsidR="003072C2">
        <w:t>pivoter</w:t>
      </w:r>
      <w:proofErr w:type="spellEnd"/>
      <w:r w:rsidR="003072C2">
        <w:t xml:space="preserve"> used for fabrication.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8"/>
        <w:gridCol w:w="5598"/>
      </w:tblGrid>
      <w:tr w:rsidR="00252615" w:rsidTr="00252615">
        <w:tc>
          <w:tcPr>
            <w:tcW w:w="3978" w:type="dxa"/>
            <w:vAlign w:val="bottom"/>
          </w:tcPr>
          <w:p w:rsidR="00252615" w:rsidRDefault="00252615" w:rsidP="00CC505D">
            <w:r>
              <w:rPr>
                <w:rFonts w:eastAsiaTheme="minorEastAsia"/>
                <w:noProof/>
              </w:rPr>
              <w:drawing>
                <wp:inline distT="0" distB="0" distL="0" distR="0" wp14:anchorId="1BF2F29C" wp14:editId="52521899">
                  <wp:extent cx="2307265" cy="2351176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093" cy="2357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8" w:type="dxa"/>
          </w:tcPr>
          <w:p w:rsidR="00252615" w:rsidRDefault="00252615" w:rsidP="00CC505D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2867BD3" wp14:editId="6C492A1D">
                  <wp:extent cx="3189767" cy="285937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112" cy="2874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05D" w:rsidTr="00252615">
        <w:tc>
          <w:tcPr>
            <w:tcW w:w="3978" w:type="dxa"/>
            <w:vAlign w:val="bottom"/>
          </w:tcPr>
          <w:p w:rsidR="00CC505D" w:rsidRPr="00BE5665" w:rsidRDefault="00CC505D" w:rsidP="00BE5665">
            <w:pPr>
              <w:pStyle w:val="Caption"/>
              <w:spacing w:after="0"/>
            </w:pPr>
            <w:bookmarkStart w:id="4" w:name="_Ref333451721"/>
            <w:r>
              <w:t xml:space="preserve">Figure </w:t>
            </w:r>
            <w:r w:rsidR="00764B7D">
              <w:fldChar w:fldCharType="begin"/>
            </w:r>
            <w:r w:rsidR="00764B7D">
              <w:instrText xml:space="preserve"> SEQ Figure \* ARABIC </w:instrText>
            </w:r>
            <w:r w:rsidR="00764B7D">
              <w:fldChar w:fldCharType="separate"/>
            </w:r>
            <w:r w:rsidR="00CD5BC1">
              <w:rPr>
                <w:noProof/>
              </w:rPr>
              <w:t>2</w:t>
            </w:r>
            <w:r w:rsidR="00764B7D">
              <w:rPr>
                <w:noProof/>
              </w:rPr>
              <w:fldChar w:fldCharType="end"/>
            </w:r>
            <w:bookmarkEnd w:id="4"/>
            <w:r>
              <w:t xml:space="preserve">: </w:t>
            </w:r>
            <w:r w:rsidR="003072C2">
              <w:t>The n</w:t>
            </w:r>
            <w:r>
              <w:t xml:space="preserve">eutrino energy spectrum </w:t>
            </w:r>
            <w:r w:rsidR="003072C2">
              <w:t>for different off-</w:t>
            </w:r>
            <w:r>
              <w:t>axis angle</w:t>
            </w:r>
            <w:r w:rsidR="003072C2">
              <w:t>s.</w:t>
            </w:r>
          </w:p>
        </w:tc>
        <w:tc>
          <w:tcPr>
            <w:tcW w:w="5598" w:type="dxa"/>
          </w:tcPr>
          <w:p w:rsidR="00CC505D" w:rsidRDefault="00CC505D" w:rsidP="004F7B2B">
            <w:pPr>
              <w:pStyle w:val="Caption"/>
              <w:spacing w:after="0"/>
              <w:ind w:left="252"/>
            </w:pPr>
            <w:bookmarkStart w:id="5" w:name="_Ref333451804"/>
            <w:r>
              <w:t xml:space="preserve">Figure </w:t>
            </w:r>
            <w:r w:rsidR="00764B7D">
              <w:fldChar w:fldCharType="begin"/>
            </w:r>
            <w:r w:rsidR="00764B7D">
              <w:instrText xml:space="preserve"> SEQ Figure \* ARABIC </w:instrText>
            </w:r>
            <w:r w:rsidR="00764B7D">
              <w:fldChar w:fldCharType="separate"/>
            </w:r>
            <w:r w:rsidR="00CD5BC1">
              <w:rPr>
                <w:noProof/>
              </w:rPr>
              <w:t>3</w:t>
            </w:r>
            <w:r w:rsidR="00764B7D">
              <w:rPr>
                <w:noProof/>
              </w:rPr>
              <w:fldChar w:fldCharType="end"/>
            </w:r>
            <w:bookmarkEnd w:id="5"/>
            <w:r>
              <w:t>: Typical (simulated) neutrino interaction events</w:t>
            </w:r>
            <w:r w:rsidR="003072C2">
              <w:t xml:space="preserve"> in the NO</w:t>
            </w:r>
            <w:r w:rsidR="003072C2" w:rsidRPr="00BE5665">
              <w:rPr>
                <w:rFonts w:ascii="Symbol" w:hAnsi="Symbol"/>
              </w:rPr>
              <w:t></w:t>
            </w:r>
            <w:r w:rsidR="003072C2">
              <w:t>A Far Detector.</w:t>
            </w:r>
          </w:p>
        </w:tc>
      </w:tr>
    </w:tbl>
    <w:p w:rsidR="00252615" w:rsidRDefault="00252615" w:rsidP="007323F8">
      <w:pPr>
        <w:jc w:val="both"/>
      </w:pPr>
    </w:p>
    <w:p w:rsidR="00252615" w:rsidRDefault="00252615" w:rsidP="00D638E7"/>
    <w:p w:rsidR="00D638E7" w:rsidRPr="00D638E7" w:rsidRDefault="00664F31" w:rsidP="00D638E7">
      <w:pPr>
        <w:pStyle w:val="Heading1"/>
      </w:pPr>
      <w:r>
        <w:t xml:space="preserve">The </w:t>
      </w:r>
      <w:r w:rsidR="003D5A85">
        <w:t>Neutrino Mixing Parameters</w:t>
      </w:r>
    </w:p>
    <w:p w:rsidR="002360C7" w:rsidRDefault="002360C7" w:rsidP="00664F31"/>
    <w:p w:rsidR="003855C4" w:rsidRDefault="003D5A85" w:rsidP="003D5A85">
      <w:pPr>
        <w:jc w:val="both"/>
        <w:rPr>
          <w:rFonts w:eastAsiaTheme="minorEastAsia" w:cs="Times New Roman"/>
          <w:szCs w:val="24"/>
        </w:rPr>
      </w:pPr>
      <w:r>
        <w:t xml:space="preserve">The current </w:t>
      </w:r>
      <w:proofErr w:type="gramStart"/>
      <w:r>
        <w:t>status of the neutrino mixing parameters are</w:t>
      </w:r>
      <w:proofErr w:type="gramEnd"/>
      <w:r>
        <w:t xml:space="preserve"> listed </w:t>
      </w:r>
      <w:r w:rsidR="00E31AC8">
        <w:t xml:space="preserve">in </w:t>
      </w:r>
      <w:r w:rsidR="00E31AC8">
        <w:fldChar w:fldCharType="begin"/>
      </w:r>
      <w:r w:rsidR="00E31AC8">
        <w:instrText xml:space="preserve"> REF _Ref333437100 \h </w:instrText>
      </w:r>
      <w:r w:rsidR="00E31AC8">
        <w:fldChar w:fldCharType="separate"/>
      </w:r>
      <w:r w:rsidR="00CD5BC1">
        <w:t xml:space="preserve">Table </w:t>
      </w:r>
      <w:r w:rsidR="00CD5BC1">
        <w:rPr>
          <w:noProof/>
        </w:rPr>
        <w:t>1</w:t>
      </w:r>
      <w:r w:rsidR="00E31AC8">
        <w:fldChar w:fldCharType="end"/>
      </w:r>
      <w:r w:rsidR="003072C2">
        <w:t>.</w:t>
      </w:r>
      <w:r w:rsidR="003072C2">
        <w:fldChar w:fldCharType="begin"/>
      </w:r>
      <w:r w:rsidR="003072C2">
        <w:instrText xml:space="preserve"> NOTEREF _Ref333844852 \f \h </w:instrText>
      </w:r>
      <w:r w:rsidR="003072C2">
        <w:fldChar w:fldCharType="separate"/>
      </w:r>
      <w:r w:rsidR="00CD5BC1" w:rsidRPr="00CD5BC1">
        <w:rPr>
          <w:rStyle w:val="EndnoteReference"/>
        </w:rPr>
        <w:t>3</w:t>
      </w:r>
      <w:r w:rsidR="003072C2">
        <w:fldChar w:fldCharType="end"/>
      </w:r>
      <w:r>
        <w:t xml:space="preserve"> These numbers include the most recent measurements from reactor neutrino experiments. One can see that one of </w:t>
      </w:r>
      <w:r w:rsidR="0088109B">
        <w:t xml:space="preserve">the </w:t>
      </w:r>
      <w:r>
        <w:t xml:space="preserve">open questions is the unknown sign of </w:t>
      </w:r>
      <m:oMath>
        <m:r>
          <m:rPr>
            <m:sty m:val="p"/>
          </m:rPr>
          <w:rPr>
            <w:rFonts w:ascii="Cambria Math" w:hAnsi="Cambria Math"/>
            <w:lang w:val="el-GR"/>
          </w:rPr>
          <m:t>Δ</m:t>
        </m:r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  <w:lang w:val="el-GR"/>
              </w:rPr>
              <m:t>m</m:t>
            </m:r>
          </m:e>
          <m:sub>
            <m:r>
              <w:rPr>
                <w:rFonts w:ascii="Cambria Math" w:hAnsi="Cambria Math"/>
                <w:lang w:val="el-GR"/>
              </w:rPr>
              <m:t>3</m:t>
            </m:r>
            <m:r>
              <w:rPr>
                <w:rFonts w:ascii="Cambria Math" w:hAnsi="Cambria Math"/>
              </w:rPr>
              <m:t>1</m:t>
            </m:r>
          </m:sub>
          <m:sup>
            <m:r>
              <w:rPr>
                <w:rFonts w:ascii="Cambria Math" w:hAnsi="Cambria Math"/>
                <w:lang w:val="el-GR"/>
              </w:rPr>
              <m:t>2</m:t>
            </m:r>
          </m:sup>
        </m:sSubSup>
      </m:oMath>
      <w:r>
        <w:rPr>
          <w:rFonts w:eastAsiaTheme="minorEastAsia"/>
          <w:iCs/>
        </w:rPr>
        <w:t xml:space="preserve"> since we do</w:t>
      </w:r>
      <w:r w:rsidR="003072C2">
        <w:rPr>
          <w:rFonts w:eastAsiaTheme="minorEastAsia"/>
          <w:iCs/>
        </w:rPr>
        <w:t xml:space="preserve"> no</w:t>
      </w:r>
      <w:r>
        <w:rPr>
          <w:rFonts w:eastAsiaTheme="minorEastAsia"/>
          <w:iCs/>
        </w:rPr>
        <w:t xml:space="preserve">t know the mass hierarchy. The complex </w:t>
      </w:r>
      <w:r w:rsidRPr="00D8315C">
        <w:rPr>
          <w:rFonts w:eastAsiaTheme="minorEastAsia"/>
          <w:i/>
          <w:iCs/>
        </w:rPr>
        <w:t>CP</w:t>
      </w:r>
      <w:r w:rsidR="005C38EE">
        <w:rPr>
          <w:rFonts w:eastAsiaTheme="minorEastAsia"/>
          <w:iCs/>
        </w:rPr>
        <w:t>-</w:t>
      </w:r>
      <w:r>
        <w:rPr>
          <w:rFonts w:eastAsiaTheme="minorEastAsia"/>
          <w:iCs/>
        </w:rPr>
        <w:t xml:space="preserve">violating phase </w:t>
      </w:r>
      <w:r w:rsidRPr="00145039">
        <w:rPr>
          <w:rFonts w:ascii="Symbol" w:eastAsiaTheme="minorEastAsia" w:hAnsi="Symbol"/>
          <w:i/>
          <w:iCs/>
        </w:rPr>
        <w:t></w:t>
      </w:r>
      <w:r>
        <w:rPr>
          <w:rFonts w:eastAsiaTheme="minorEastAsia"/>
          <w:iCs/>
        </w:rPr>
        <w:t xml:space="preserve"> </w:t>
      </w:r>
      <w:r w:rsidR="0049031C">
        <w:rPr>
          <w:rFonts w:eastAsiaTheme="minorEastAsia"/>
          <w:iCs/>
        </w:rPr>
        <w:t xml:space="preserve">in the neutrino mixing matrix </w:t>
      </w:r>
      <w:r>
        <w:rPr>
          <w:rFonts w:eastAsiaTheme="minorEastAsia"/>
          <w:iCs/>
        </w:rPr>
        <w:t xml:space="preserve">is unknown as well. </w:t>
      </w:r>
      <w:r w:rsidRPr="00D8315C">
        <w:rPr>
          <w:rFonts w:eastAsiaTheme="minorEastAsia"/>
          <w:i/>
          <w:iCs/>
        </w:rPr>
        <w:t>CP</w:t>
      </w:r>
      <w:r>
        <w:rPr>
          <w:rFonts w:eastAsiaTheme="minorEastAsia"/>
          <w:iCs/>
        </w:rPr>
        <w:t xml:space="preserve"> violation </w:t>
      </w:r>
      <w:r w:rsidR="005C38EE">
        <w:rPr>
          <w:rFonts w:eastAsiaTheme="minorEastAsia"/>
          <w:iCs/>
        </w:rPr>
        <w:t>has</w:t>
      </w:r>
      <w:r>
        <w:rPr>
          <w:rFonts w:eastAsiaTheme="minorEastAsia"/>
          <w:iCs/>
        </w:rPr>
        <w:t xml:space="preserve"> only </w:t>
      </w:r>
      <w:r w:rsidR="005C38EE">
        <w:rPr>
          <w:rFonts w:eastAsiaTheme="minorEastAsia"/>
          <w:iCs/>
        </w:rPr>
        <w:t xml:space="preserve">been </w:t>
      </w:r>
      <w:r>
        <w:rPr>
          <w:rFonts w:eastAsiaTheme="minorEastAsia"/>
          <w:iCs/>
        </w:rPr>
        <w:t>found in the quark sector.</w:t>
      </w:r>
      <w:r w:rsidR="0049031C">
        <w:rPr>
          <w:rFonts w:eastAsiaTheme="minorEastAsia"/>
          <w:iCs/>
        </w:rPr>
        <w:t xml:space="preserve"> </w:t>
      </w:r>
      <w:r w:rsidR="00152639">
        <w:rPr>
          <w:rFonts w:eastAsiaTheme="minorEastAsia"/>
          <w:iCs/>
        </w:rPr>
        <w:t xml:space="preserve">The </w:t>
      </w:r>
      <w:r w:rsidR="00152639" w:rsidRPr="0039099B">
        <w:rPr>
          <w:rFonts w:cs="Times New Roman"/>
          <w:szCs w:val="24"/>
        </w:rPr>
        <w:t>neutrino mixing angle</w:t>
      </w:r>
      <w:r w:rsidR="00152639">
        <w:rPr>
          <w:rFonts w:cs="Times New Roman"/>
          <w:szCs w:val="24"/>
        </w:rPr>
        <w:t>s</w:t>
      </w:r>
      <w:r w:rsidR="00152639" w:rsidRPr="0039099B">
        <w:rPr>
          <w:rFonts w:cs="Times New Roman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θ</m:t>
            </m:r>
          </m:e>
          <m:sub>
            <m:r>
              <w:rPr>
                <w:rFonts w:ascii="Cambria Math" w:hAnsi="Cambria Math" w:cs="Times New Roman"/>
                <w:szCs w:val="24"/>
              </w:rPr>
              <m:t>13</m:t>
            </m:r>
          </m:sub>
        </m:sSub>
      </m:oMath>
      <w:r w:rsidR="00152639" w:rsidRPr="0039099B">
        <w:rPr>
          <w:rFonts w:cs="Times New Roman"/>
          <w:szCs w:val="24"/>
        </w:rPr>
        <w:t xml:space="preserve"> </w:t>
      </w:r>
      <w:r w:rsidR="00152639">
        <w:rPr>
          <w:rFonts w:cs="Times New Roman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θ</m:t>
            </m:r>
          </m:e>
          <m:sub>
            <m:r>
              <w:rPr>
                <w:rFonts w:ascii="Cambria Math" w:hAnsi="Cambria Math" w:cs="Times New Roman"/>
                <w:szCs w:val="24"/>
              </w:rPr>
              <m:t>23</m:t>
            </m:r>
          </m:sub>
        </m:sSub>
      </m:oMath>
      <w:r w:rsidR="00152639">
        <w:rPr>
          <w:rFonts w:eastAsiaTheme="minorEastAsia" w:cs="Times New Roman"/>
          <w:szCs w:val="24"/>
        </w:rPr>
        <w:t xml:space="preserve"> – which are relevant for </w:t>
      </w:r>
      <w:r w:rsidR="00152639">
        <w:t>NO</w:t>
      </w:r>
      <w:r w:rsidR="00152639">
        <w:rPr>
          <w:rFonts w:ascii="Symbol" w:hAnsi="Symbol"/>
        </w:rPr>
        <w:t></w:t>
      </w:r>
      <w:r w:rsidR="00152639">
        <w:t>A – have been measured to a relatively high precision during the past couple of years. However, NO</w:t>
      </w:r>
      <w:r w:rsidR="00152639">
        <w:rPr>
          <w:rFonts w:ascii="Symbol" w:hAnsi="Symbol"/>
        </w:rPr>
        <w:t></w:t>
      </w:r>
      <w:r w:rsidR="00152639">
        <w:t xml:space="preserve">A </w:t>
      </w:r>
      <w:r w:rsidR="005C38EE">
        <w:t>should</w:t>
      </w:r>
      <w:r w:rsidR="0088109B">
        <w:t xml:space="preserve"> be able to</w:t>
      </w:r>
      <w:r w:rsidR="00152639">
        <w:t xml:space="preserve"> improve their precision even further.</w:t>
      </w:r>
      <w:r w:rsidR="00F177EE">
        <w:t xml:space="preserve"> In particular, it </w:t>
      </w:r>
      <w:r w:rsidR="005C38EE">
        <w:t xml:space="preserve">is of great interest to know </w:t>
      </w:r>
      <w:r w:rsidR="00F177EE">
        <w:t xml:space="preserve">whether </w:t>
      </w:r>
      <m:oMath>
        <m:sSub>
          <m:sSubPr>
            <m:ctrlPr>
              <w:rPr>
                <w:rFonts w:ascii="Cambria Math" w:hAnsi="Cambria Math" w:cs="Times New Roman"/>
                <w:i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Cs w:val="24"/>
              </w:rPr>
              <m:t>θ</m:t>
            </m:r>
          </m:e>
          <m:sub>
            <m:r>
              <w:rPr>
                <w:rFonts w:ascii="Cambria Math" w:hAnsi="Cambria Math" w:cs="Times New Roman"/>
                <w:szCs w:val="24"/>
              </w:rPr>
              <m:t>23</m:t>
            </m:r>
          </m:sub>
        </m:sSub>
      </m:oMath>
      <w:r w:rsidR="00F177EE">
        <w:rPr>
          <w:rFonts w:eastAsiaTheme="minorEastAsia" w:cs="Times New Roman"/>
          <w:szCs w:val="24"/>
        </w:rPr>
        <w:t xml:space="preserve"> is exactly 45º, and if not, whether it is less or more than 45º.</w:t>
      </w:r>
    </w:p>
    <w:p w:rsidR="00573493" w:rsidRDefault="00573493">
      <w:pPr>
        <w:spacing w:after="200" w:line="276" w:lineRule="auto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br w:type="page"/>
      </w:r>
    </w:p>
    <w:p w:rsidR="00E31AC8" w:rsidRDefault="00F177EE" w:rsidP="00525151">
      <w:pPr>
        <w:tabs>
          <w:tab w:val="right" w:pos="9360"/>
        </w:tabs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noProof/>
          <w:szCs w:val="24"/>
        </w:rPr>
        <w:lastRenderedPageBreak/>
        <w:drawing>
          <wp:inline distT="0" distB="0" distL="0" distR="0" wp14:anchorId="4DE179EB" wp14:editId="5E0F0F0D">
            <wp:extent cx="3705225" cy="27496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57" cy="27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177EE" w:rsidRDefault="00E31AC8" w:rsidP="003D5A85">
      <w:pPr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noProof/>
          <w:szCs w:val="24"/>
        </w:rPr>
        <w:drawing>
          <wp:inline distT="0" distB="0" distL="0" distR="0" wp14:anchorId="02C14808" wp14:editId="4BF51A5F">
            <wp:extent cx="2828925" cy="181427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38" cy="18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7EE" w:rsidRDefault="00F177EE" w:rsidP="00E31AC8">
      <w:pPr>
        <w:pStyle w:val="Caption"/>
        <w:jc w:val="both"/>
      </w:pPr>
      <w:bookmarkStart w:id="6" w:name="_Ref333437100"/>
      <w:proofErr w:type="gramStart"/>
      <w:r>
        <w:t xml:space="preserve">Table </w:t>
      </w:r>
      <w:proofErr w:type="gramEnd"/>
      <w:r w:rsidR="00764E1C">
        <w:fldChar w:fldCharType="begin"/>
      </w:r>
      <w:r w:rsidR="00764E1C">
        <w:instrText xml:space="preserve"> SEQ Table \* ARABIC </w:instrText>
      </w:r>
      <w:r w:rsidR="00764E1C">
        <w:fldChar w:fldCharType="separate"/>
      </w:r>
      <w:r w:rsidR="00CD5BC1">
        <w:rPr>
          <w:noProof/>
        </w:rPr>
        <w:t>1</w:t>
      </w:r>
      <w:r w:rsidR="00764E1C">
        <w:rPr>
          <w:noProof/>
        </w:rPr>
        <w:fldChar w:fldCharType="end"/>
      </w:r>
      <w:bookmarkEnd w:id="6"/>
      <w:proofErr w:type="gramStart"/>
      <w:r w:rsidR="00382459">
        <w:t>:</w:t>
      </w:r>
      <w:r>
        <w:t xml:space="preserve"> </w:t>
      </w:r>
      <w:r w:rsidR="00E31AC8">
        <w:t>Neutrino oscillation parameters.</w:t>
      </w:r>
      <w:proofErr w:type="gramEnd"/>
      <w:r w:rsidR="00E31AC8">
        <w:t xml:space="preserve"> </w:t>
      </w:r>
      <w:proofErr w:type="gramStart"/>
      <w:r w:rsidR="00E31AC8">
        <w:t xml:space="preserve">For </w:t>
      </w:r>
      <w:proofErr w:type="gramEnd"/>
      <m:oMath>
        <m:r>
          <m:rPr>
            <m:sty m:val="p"/>
          </m:rPr>
          <w:rPr>
            <w:rFonts w:ascii="Cambria Math" w:eastAsiaTheme="minorEastAsia" w:hAnsi="Cambria Math"/>
            <w:lang w:val="el-GR"/>
          </w:rPr>
          <m:t>Δ</m:t>
        </m:r>
        <m:sSubSup>
          <m:sSubSupPr>
            <m:ctrlPr>
              <w:rPr>
                <w:rFonts w:ascii="Cambria Math" w:eastAsiaTheme="minorEastAsia" w:hAnsi="Cambria Math"/>
                <w:i/>
                <w:iCs/>
              </w:rPr>
            </m:ctrlPr>
          </m:sSubSupPr>
          <m:e>
            <m:r>
              <w:rPr>
                <w:rFonts w:ascii="Cambria Math" w:eastAsiaTheme="minorEastAsia" w:hAnsi="Cambria Math"/>
                <w:lang w:val="el-GR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l-GR"/>
              </w:rPr>
              <m:t>3</m:t>
            </m:r>
            <m:r>
              <w:rPr>
                <w:rFonts w:ascii="Cambria Math" w:eastAsiaTheme="minorEastAsia" w:hAnsi="Cambria Math"/>
              </w:rPr>
              <m:t>1</m:t>
            </m:r>
          </m:sub>
          <m:sup>
            <m:r>
              <w:rPr>
                <w:rFonts w:ascii="Cambria Math" w:eastAsiaTheme="minorEastAsia" w:hAnsi="Cambria Math"/>
                <w:lang w:val="el-GR"/>
              </w:rPr>
              <m:t>2</m:t>
            </m:r>
          </m:sup>
        </m:sSubSup>
      </m:oMath>
      <w:r w:rsidR="00E31AC8" w:rsidRPr="00E31AC8">
        <w:rPr>
          <w:rFonts w:eastAsiaTheme="minorEastAsia"/>
          <w:iCs/>
        </w:rPr>
        <w:t>,</w:t>
      </w:r>
      <w:r w:rsidR="00E31AC8">
        <w:rPr>
          <w:rFonts w:eastAsiaTheme="minorEastAsia"/>
          <w:iCs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23</m:t>
                </m:r>
              </m:sub>
            </m:sSub>
          </m:e>
        </m:d>
      </m:oMath>
      <w:r w:rsidR="00E31AC8">
        <w:rPr>
          <w:rFonts w:eastAsiaTheme="minorEastAsia"/>
          <w:iCs/>
        </w:rPr>
        <w:t>,</w:t>
      </w:r>
      <w:r w:rsidR="00BE5665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13</m:t>
                </m:r>
              </m:sub>
            </m:sSub>
          </m:e>
        </m:d>
      </m:oMath>
      <w:r w:rsidR="00E31AC8">
        <w:t xml:space="preserve"> and </w:t>
      </w:r>
      <w:r w:rsidR="00E31AC8" w:rsidRPr="00145039">
        <w:rPr>
          <w:rFonts w:ascii="Symbol" w:hAnsi="Symbol"/>
          <w:i/>
        </w:rPr>
        <w:t></w:t>
      </w:r>
      <w:r w:rsidR="00E31AC8">
        <w:t xml:space="preserve"> the upper (lower) row corresponds to normal (inverted) neutrino mass hierarchy.</w:t>
      </w:r>
      <w:bookmarkStart w:id="7" w:name="_Ref333844852"/>
      <w:r>
        <w:rPr>
          <w:rStyle w:val="EndnoteReference"/>
        </w:rPr>
        <w:endnoteReference w:id="3"/>
      </w:r>
      <w:bookmarkEnd w:id="7"/>
    </w:p>
    <w:p w:rsidR="00FA4FFD" w:rsidRDefault="00152639" w:rsidP="001F6032">
      <w:pPr>
        <w:jc w:val="both"/>
        <w:rPr>
          <w:rFonts w:eastAsiaTheme="minorEastAsia"/>
          <w:iCs/>
        </w:rPr>
      </w:pPr>
      <w:r>
        <w:t xml:space="preserve">Measuring the appearance of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ν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</m:oMath>
      <w:r>
        <w:rPr>
          <w:rFonts w:eastAsiaTheme="minorEastAsia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ν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>e</m:t>
            </m:r>
          </m:sub>
        </m:sSub>
      </m:oMath>
      <w:r w:rsidRPr="00152639">
        <w:rPr>
          <w:rFonts w:eastAsiaTheme="minorEastAsia"/>
        </w:rPr>
        <w:t xml:space="preserve"> </w:t>
      </w:r>
      <w:r w:rsidR="002A164F">
        <w:rPr>
          <w:rFonts w:eastAsiaTheme="minorEastAsia"/>
        </w:rPr>
        <w:t xml:space="preserve">is equivalent to </w:t>
      </w:r>
      <w:r>
        <w:rPr>
          <w:rFonts w:eastAsiaTheme="minorEastAsia"/>
        </w:rPr>
        <w:t xml:space="preserve">determining the oscillation probabilities </w:t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ν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μ</m:t>
                </m:r>
              </m:sub>
            </m:sSub>
            <m:r>
              <w:rPr>
                <w:rFonts w:ascii="Cambria Math" w:eastAsiaTheme="minorEastAsia" w:hAnsi="Cambria Math"/>
              </w:rPr>
              <m:t>⟶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ν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</m:e>
        </m:d>
      </m:oMath>
      <w:r w:rsidRPr="00152639">
        <w:rPr>
          <w:rFonts w:eastAsiaTheme="minorEastAsia"/>
        </w:rPr>
        <w:t xml:space="preserve"> </w:t>
      </w:r>
      <w:proofErr w:type="gramStart"/>
      <w:r w:rsidRPr="00152639">
        <w:rPr>
          <w:rFonts w:eastAsiaTheme="minorEastAsia"/>
        </w:rPr>
        <w:t xml:space="preserve">and </w:t>
      </w:r>
      <w:proofErr w:type="gramEnd"/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ν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</w:rPr>
                  <m:t>μ</m:t>
                </m:r>
              </m:sub>
            </m:sSub>
            <m:r>
              <w:rPr>
                <w:rFonts w:ascii="Cambria Math" w:eastAsiaTheme="minorEastAsia" w:hAnsi="Cambria Math"/>
              </w:rPr>
              <m:t>⟶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ν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</m:e>
        </m:d>
      </m:oMath>
      <w:r>
        <w:rPr>
          <w:rFonts w:eastAsiaTheme="minorEastAsia"/>
          <w:iCs/>
        </w:rPr>
        <w:t xml:space="preserve">. </w:t>
      </w:r>
      <w:r w:rsidR="0078460C">
        <w:rPr>
          <w:rFonts w:eastAsiaTheme="minorEastAsia"/>
          <w:iCs/>
        </w:rPr>
        <w:t>The</w:t>
      </w:r>
      <w:r>
        <w:rPr>
          <w:rFonts w:eastAsiaTheme="minorEastAsia"/>
          <w:iCs/>
        </w:rPr>
        <w:t xml:space="preserve"> probabilities </w:t>
      </w:r>
      <m:oMath>
        <m:r>
          <w:rPr>
            <w:rFonts w:ascii="Cambria Math" w:eastAsiaTheme="minorEastAsia" w:hAnsi="Cambria Math"/>
          </w:rPr>
          <m:t>P</m:t>
        </m:r>
      </m:oMath>
      <w:r w:rsidR="0078460C">
        <w:rPr>
          <w:rFonts w:eastAsiaTheme="minorEastAsia"/>
          <w:iCs/>
        </w:rPr>
        <w:t xml:space="preserve"> </w:t>
      </w:r>
      <w:r>
        <w:rPr>
          <w:rFonts w:eastAsiaTheme="minorEastAsia"/>
          <w:iCs/>
        </w:rPr>
        <w:t xml:space="preserve">are functions of the </w:t>
      </w:r>
      <w:r w:rsidR="00FA4FFD" w:rsidRPr="00152639">
        <w:rPr>
          <w:rFonts w:eastAsiaTheme="minorEastAsia"/>
          <w:iCs/>
        </w:rPr>
        <w:t xml:space="preserve">mixing </w:t>
      </w:r>
      <w:proofErr w:type="gramStart"/>
      <w:r w:rsidR="00FA4FFD" w:rsidRPr="00152639">
        <w:rPr>
          <w:rFonts w:eastAsiaTheme="minorEastAsia"/>
          <w:iCs/>
        </w:rPr>
        <w:t xml:space="preserve">angles </w:t>
      </w:r>
      <w:proofErr w:type="gramEnd"/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13</m:t>
            </m:r>
          </m:sub>
        </m:sSub>
      </m:oMath>
      <w:r w:rsidR="00FA4FFD" w:rsidRPr="00152639">
        <w:rPr>
          <w:rFonts w:eastAsiaTheme="minorEastAsia"/>
          <w:iCs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23</m:t>
            </m:r>
          </m:sub>
        </m:sSub>
      </m:oMath>
      <w:r w:rsidR="00FA4FFD" w:rsidRPr="00152639">
        <w:rPr>
          <w:rFonts w:eastAsiaTheme="minorEastAsia"/>
          <w:iCs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12</m:t>
            </m:r>
          </m:sub>
        </m:sSub>
      </m:oMath>
      <w:r>
        <w:rPr>
          <w:rFonts w:eastAsiaTheme="minorEastAsia"/>
          <w:iCs/>
        </w:rPr>
        <w:t xml:space="preserve">, </w:t>
      </w:r>
      <w:r w:rsidR="00FA4FFD" w:rsidRPr="00152639">
        <w:rPr>
          <w:rFonts w:eastAsiaTheme="minorEastAsia"/>
          <w:iCs/>
        </w:rPr>
        <w:t xml:space="preserve">the </w:t>
      </w:r>
      <w:r w:rsidR="00FA4FFD" w:rsidRPr="00D8315C">
        <w:rPr>
          <w:rFonts w:eastAsiaTheme="minorEastAsia"/>
          <w:i/>
          <w:iCs/>
        </w:rPr>
        <w:t>CP</w:t>
      </w:r>
      <w:r w:rsidR="005C38EE">
        <w:rPr>
          <w:rFonts w:eastAsiaTheme="minorEastAsia"/>
          <w:iCs/>
        </w:rPr>
        <w:t>-</w:t>
      </w:r>
      <w:r w:rsidR="00FA4FFD" w:rsidRPr="00152639">
        <w:rPr>
          <w:rFonts w:eastAsiaTheme="minorEastAsia"/>
          <w:iCs/>
        </w:rPr>
        <w:t xml:space="preserve">violating phase </w:t>
      </w:r>
      <w:r w:rsidR="00FA4FFD" w:rsidRPr="00145039">
        <w:rPr>
          <w:rFonts w:ascii="Symbol" w:eastAsiaTheme="minorEastAsia" w:hAnsi="Symbol"/>
          <w:i/>
          <w:iCs/>
        </w:rPr>
        <w:t></w:t>
      </w:r>
      <w:r>
        <w:rPr>
          <w:rFonts w:eastAsiaTheme="minorEastAsia"/>
          <w:iCs/>
        </w:rPr>
        <w:t>, the mass hierarchy (</w:t>
      </w:r>
      <w:r w:rsidR="00FA4FFD" w:rsidRPr="00152639">
        <w:rPr>
          <w:rFonts w:eastAsiaTheme="minorEastAsia"/>
          <w:iCs/>
        </w:rPr>
        <w:t>i.e. normal or inverted</w:t>
      </w:r>
      <w:r>
        <w:rPr>
          <w:rFonts w:eastAsiaTheme="minorEastAsia"/>
          <w:iCs/>
        </w:rPr>
        <w:t xml:space="preserve">), and the </w:t>
      </w:r>
      <w:r w:rsidR="005C38EE">
        <w:rPr>
          <w:rFonts w:eastAsiaTheme="minorEastAsia"/>
          <w:iCs/>
        </w:rPr>
        <w:t>mass-</w:t>
      </w:r>
      <w:r w:rsidR="00FA4FFD" w:rsidRPr="00152639">
        <w:rPr>
          <w:rFonts w:eastAsiaTheme="minorEastAsia"/>
          <w:iCs/>
        </w:rPr>
        <w:t xml:space="preserve">squared differences </w:t>
      </w:r>
      <m:oMath>
        <m:r>
          <m:rPr>
            <m:sty m:val="p"/>
          </m:rPr>
          <w:rPr>
            <w:rFonts w:ascii="Cambria Math" w:eastAsiaTheme="minorEastAsia" w:hAnsi="Cambria Math"/>
            <w:lang w:val="el-GR"/>
          </w:rPr>
          <m:t>Δ</m:t>
        </m:r>
        <m:sSubSup>
          <m:sSubSupPr>
            <m:ctrlPr>
              <w:rPr>
                <w:rFonts w:ascii="Cambria Math" w:eastAsiaTheme="minorEastAsia" w:hAnsi="Cambria Math"/>
                <w:i/>
                <w:iCs/>
              </w:rPr>
            </m:ctrlPr>
          </m:sSubSupPr>
          <m:e>
            <m:r>
              <w:rPr>
                <w:rFonts w:ascii="Cambria Math" w:eastAsiaTheme="minorEastAsia" w:hAnsi="Cambria Math"/>
                <w:lang w:val="el-GR"/>
              </w:rPr>
              <m:t>m</m:t>
            </m:r>
          </m:e>
          <m:sub>
            <m:r>
              <w:rPr>
                <w:rFonts w:ascii="Cambria Math" w:eastAsiaTheme="minorEastAsia" w:hAnsi="Cambria Math"/>
                <w:lang w:val="el-GR"/>
              </w:rPr>
              <m:t>3</m:t>
            </m:r>
            <m:r>
              <w:rPr>
                <w:rFonts w:ascii="Cambria Math" w:eastAsiaTheme="minorEastAsia" w:hAnsi="Cambria Math"/>
              </w:rPr>
              <m:t>1</m:t>
            </m:r>
          </m:sub>
          <m:sup>
            <m:r>
              <w:rPr>
                <w:rFonts w:ascii="Cambria Math" w:eastAsiaTheme="minorEastAsia" w:hAnsi="Cambria Math"/>
                <w:lang w:val="el-GR"/>
              </w:rPr>
              <m:t>2</m:t>
            </m:r>
          </m:sup>
        </m:sSubSup>
      </m:oMath>
      <w:r w:rsidR="00FA4FFD" w:rsidRPr="00152639">
        <w:rPr>
          <w:rFonts w:eastAsiaTheme="minorEastAsia"/>
          <w:iCs/>
        </w:rPr>
        <w:t xml:space="preserve">, </w:t>
      </w:r>
      <m:oMath>
        <m:r>
          <m:rPr>
            <m:sty m:val="p"/>
          </m:rPr>
          <w:rPr>
            <w:rFonts w:ascii="Cambria Math" w:eastAsiaTheme="minorEastAsia" w:hAnsi="Cambria Math"/>
            <w:lang w:val="el-GR"/>
          </w:rPr>
          <m:t>Δ</m:t>
        </m:r>
        <m:sSubSup>
          <m:sSubSupPr>
            <m:ctrlPr>
              <w:rPr>
                <w:rFonts w:ascii="Cambria Math" w:eastAsiaTheme="minorEastAsia" w:hAnsi="Cambria Math"/>
                <w:i/>
                <w:iCs/>
              </w:rPr>
            </m:ctrlPr>
          </m:sSubSupPr>
          <m:e>
            <m:r>
              <w:rPr>
                <w:rFonts w:ascii="Cambria Math" w:eastAsiaTheme="minorEastAsia" w:hAnsi="Cambria Math"/>
                <w:lang w:val="el-GR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21</m:t>
            </m:r>
          </m:sub>
          <m:sup>
            <m:r>
              <w:rPr>
                <w:rFonts w:ascii="Cambria Math" w:eastAsiaTheme="minorEastAsia" w:hAnsi="Cambria Math"/>
                <w:lang w:val="el-GR"/>
              </w:rPr>
              <m:t>2</m:t>
            </m:r>
          </m:sup>
        </m:sSubSup>
      </m:oMath>
      <w:r w:rsidR="00FA4FFD" w:rsidRPr="00152639">
        <w:rPr>
          <w:rFonts w:eastAsiaTheme="minorEastAsia"/>
          <w:iCs/>
        </w:rPr>
        <w:t xml:space="preserve">, </w:t>
      </w:r>
      <m:oMath>
        <m:r>
          <m:rPr>
            <m:sty m:val="p"/>
          </m:rPr>
          <w:rPr>
            <w:rFonts w:ascii="Cambria Math" w:eastAsiaTheme="minorEastAsia" w:hAnsi="Cambria Math"/>
            <w:lang w:val="el-GR"/>
          </w:rPr>
          <m:t>Δ</m:t>
        </m:r>
        <m:sSubSup>
          <m:sSubSupPr>
            <m:ctrlPr>
              <w:rPr>
                <w:rFonts w:ascii="Cambria Math" w:eastAsiaTheme="minorEastAsia" w:hAnsi="Cambria Math"/>
                <w:i/>
                <w:iCs/>
              </w:rPr>
            </m:ctrlPr>
          </m:sSubSupPr>
          <m:e>
            <m:r>
              <w:rPr>
                <w:rFonts w:ascii="Cambria Math" w:eastAsiaTheme="minorEastAsia" w:hAnsi="Cambria Math"/>
                <w:lang w:val="el-GR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32</m:t>
            </m:r>
          </m:sub>
          <m:sup>
            <m:r>
              <w:rPr>
                <w:rFonts w:ascii="Cambria Math" w:eastAsiaTheme="minorEastAsia" w:hAnsi="Cambria Math"/>
                <w:lang w:val="el-GR"/>
              </w:rPr>
              <m:t>2</m:t>
            </m:r>
          </m:sup>
        </m:sSubSup>
      </m:oMath>
      <w:r w:rsidR="006A4C18">
        <w:rPr>
          <w:rFonts w:eastAsiaTheme="minorEastAsia"/>
          <w:iCs/>
        </w:rPr>
        <w:t>. The probabilities</w:t>
      </w:r>
      <w:r>
        <w:rPr>
          <w:rFonts w:eastAsiaTheme="minorEastAsia"/>
          <w:iCs/>
        </w:rPr>
        <w:t xml:space="preserve"> also depend on the </w:t>
      </w:r>
      <w:r w:rsidR="00FA4FFD" w:rsidRPr="00152639">
        <w:rPr>
          <w:rFonts w:eastAsiaTheme="minorEastAsia"/>
          <w:iCs/>
        </w:rPr>
        <w:t>neutrino energy (</w:t>
      </w:r>
      <w:r>
        <w:rPr>
          <w:rFonts w:eastAsiaTheme="minorEastAsia"/>
          <w:iCs/>
        </w:rPr>
        <w:t xml:space="preserve">which is distributed around a peak of </w:t>
      </w:r>
      <w:r w:rsidR="00FA4FFD" w:rsidRPr="00152639">
        <w:rPr>
          <w:rFonts w:eastAsiaTheme="minorEastAsia"/>
          <w:iCs/>
        </w:rPr>
        <w:t>2 GeV)</w:t>
      </w:r>
      <w:r w:rsidR="006A4C18">
        <w:rPr>
          <w:rFonts w:eastAsiaTheme="minorEastAsia"/>
          <w:iCs/>
        </w:rPr>
        <w:t xml:space="preserve">, and the </w:t>
      </w:r>
      <w:r w:rsidR="00FA4FFD" w:rsidRPr="00152639">
        <w:rPr>
          <w:rFonts w:eastAsiaTheme="minorEastAsia"/>
          <w:iCs/>
        </w:rPr>
        <w:t>oscillation distance (810</w:t>
      </w:r>
      <w:r w:rsidR="00145039">
        <w:rPr>
          <w:rFonts w:eastAsiaTheme="minorEastAsia"/>
          <w:iCs/>
        </w:rPr>
        <w:t> </w:t>
      </w:r>
      <w:r w:rsidR="00FA4FFD" w:rsidRPr="00152639">
        <w:rPr>
          <w:rFonts w:eastAsiaTheme="minorEastAsia"/>
          <w:iCs/>
        </w:rPr>
        <w:t>km)</w:t>
      </w:r>
      <w:r w:rsidR="006A4C18">
        <w:rPr>
          <w:rFonts w:eastAsiaTheme="minorEastAsia"/>
          <w:iCs/>
        </w:rPr>
        <w:t>. Additionally, the matter effect needs to be taken into consideration</w:t>
      </w:r>
      <w:r w:rsidR="006C4929">
        <w:rPr>
          <w:rFonts w:eastAsiaTheme="minorEastAsia"/>
          <w:iCs/>
        </w:rPr>
        <w:t>.</w:t>
      </w:r>
      <w:r w:rsidR="00791E60">
        <w:rPr>
          <w:rFonts w:eastAsiaTheme="minorEastAsia"/>
          <w:iCs/>
        </w:rPr>
        <w:t xml:space="preserve"> T</w:t>
      </w:r>
      <w:r w:rsidR="006A4C18">
        <w:rPr>
          <w:rFonts w:eastAsiaTheme="minorEastAsia"/>
          <w:iCs/>
        </w:rPr>
        <w:t>he presence of electrons</w:t>
      </w:r>
      <w:r w:rsidR="0009140F">
        <w:rPr>
          <w:rFonts w:eastAsiaTheme="minorEastAsia"/>
          <w:iCs/>
        </w:rPr>
        <w:t xml:space="preserve"> along the path of the neutrino beam</w:t>
      </w:r>
      <w:r w:rsidR="006A4C18">
        <w:rPr>
          <w:rFonts w:eastAsiaTheme="minorEastAsia"/>
          <w:iCs/>
        </w:rPr>
        <w:t xml:space="preserve">, </w:t>
      </w:r>
      <w:r w:rsidR="00791E60">
        <w:rPr>
          <w:rFonts w:eastAsiaTheme="minorEastAsia"/>
          <w:iCs/>
        </w:rPr>
        <w:t xml:space="preserve">and </w:t>
      </w:r>
      <w:r w:rsidR="005C38EE">
        <w:rPr>
          <w:rFonts w:eastAsiaTheme="minorEastAsia"/>
          <w:iCs/>
        </w:rPr>
        <w:t>the charged-</w:t>
      </w:r>
      <w:r w:rsidR="006C4929">
        <w:rPr>
          <w:rFonts w:eastAsiaTheme="minorEastAsia"/>
          <w:iCs/>
        </w:rPr>
        <w:t xml:space="preserve">current </w:t>
      </w:r>
      <w:r w:rsidR="00791E60">
        <w:rPr>
          <w:rFonts w:eastAsiaTheme="minorEastAsia"/>
          <w:iCs/>
        </w:rPr>
        <w:t xml:space="preserve">scattering of </w:t>
      </w:r>
      <w:r w:rsidR="00897EA5">
        <w:rPr>
          <w:rFonts w:eastAsiaTheme="minorEastAsia"/>
          <w:iCs/>
        </w:rPr>
        <w:t>electron neutrino</w:t>
      </w:r>
      <w:r w:rsidR="005C38EE">
        <w:rPr>
          <w:rFonts w:eastAsiaTheme="minorEastAsia"/>
          <w:iCs/>
        </w:rPr>
        <w:t>s</w:t>
      </w:r>
      <w:r w:rsidR="00791E60">
        <w:rPr>
          <w:rFonts w:eastAsiaTheme="minorEastAsia"/>
          <w:iCs/>
        </w:rPr>
        <w:t xml:space="preserve"> on these </w:t>
      </w:r>
      <w:r w:rsidR="006C4929">
        <w:rPr>
          <w:rFonts w:eastAsiaTheme="minorEastAsia"/>
          <w:iCs/>
        </w:rPr>
        <w:t>electron</w:t>
      </w:r>
      <w:r w:rsidR="00791E60">
        <w:rPr>
          <w:rFonts w:eastAsiaTheme="minorEastAsia"/>
          <w:iCs/>
        </w:rPr>
        <w:t>s</w:t>
      </w:r>
      <w:r w:rsidR="006C4929">
        <w:rPr>
          <w:rFonts w:eastAsiaTheme="minorEastAsia"/>
          <w:iCs/>
        </w:rPr>
        <w:t xml:space="preserve"> </w:t>
      </w:r>
      <w:r w:rsidR="00791E60">
        <w:rPr>
          <w:rFonts w:eastAsiaTheme="minorEastAsia"/>
          <w:iCs/>
        </w:rPr>
        <w:t xml:space="preserve">lead to neutrino mass eigenstates and mixing angles which are different than the vacuum mass </w:t>
      </w:r>
      <w:proofErr w:type="spellStart"/>
      <w:r w:rsidR="00791E60">
        <w:rPr>
          <w:rFonts w:eastAsiaTheme="minorEastAsia"/>
          <w:iCs/>
        </w:rPr>
        <w:t>eigenstates</w:t>
      </w:r>
      <w:proofErr w:type="spellEnd"/>
      <w:r w:rsidR="00791E60">
        <w:rPr>
          <w:rFonts w:eastAsiaTheme="minorEastAsia"/>
          <w:iCs/>
        </w:rPr>
        <w:t xml:space="preserve"> and mixing angles.</w:t>
      </w:r>
      <w:r w:rsidR="00E12293" w:rsidRPr="00E12293">
        <w:rPr>
          <w:rStyle w:val="EndnoteReference"/>
          <w:rFonts w:eastAsiaTheme="minorEastAsia"/>
          <w:iCs/>
        </w:rPr>
        <w:t xml:space="preserve"> </w:t>
      </w:r>
      <w:r w:rsidR="00791E60">
        <w:rPr>
          <w:rFonts w:eastAsiaTheme="minorEastAsia"/>
          <w:iCs/>
        </w:rPr>
        <w:t xml:space="preserve">This results in different oscillation probabilities. </w:t>
      </w:r>
    </w:p>
    <w:p w:rsidR="00CD0969" w:rsidRDefault="00CD0969" w:rsidP="001F6032">
      <w:pPr>
        <w:jc w:val="both"/>
        <w:rPr>
          <w:rFonts w:eastAsiaTheme="minorEastAsia"/>
          <w:iCs/>
        </w:rPr>
      </w:pPr>
    </w:p>
    <w:p w:rsidR="00CD0969" w:rsidRDefault="00F177EE" w:rsidP="001F6032">
      <w:pPr>
        <w:jc w:val="both"/>
        <w:rPr>
          <w:rFonts w:eastAsiaTheme="minorEastAsia"/>
          <w:iCs/>
        </w:rPr>
      </w:pPr>
      <w:r>
        <w:rPr>
          <w:rFonts w:eastAsiaTheme="minorEastAsia"/>
          <w:iCs/>
        </w:rPr>
        <w:t xml:space="preserve">An approximation of the oscillation probability </w:t>
      </w:r>
      <w:r w:rsidR="005C38EE">
        <w:rPr>
          <w:rFonts w:eastAsiaTheme="minorEastAsia"/>
          <w:iCs/>
        </w:rPr>
        <w:t>is</w:t>
      </w:r>
      <w:r>
        <w:rPr>
          <w:rFonts w:eastAsiaTheme="minorEastAsia"/>
          <w:iCs/>
        </w:rPr>
        <w:t xml:space="preserve"> g</w:t>
      </w:r>
      <w:r w:rsidR="00A01144">
        <w:rPr>
          <w:rFonts w:eastAsiaTheme="minorEastAsia"/>
          <w:iCs/>
        </w:rPr>
        <w:t xml:space="preserve">iven </w:t>
      </w:r>
      <w:r w:rsidR="005C38EE">
        <w:rPr>
          <w:rFonts w:eastAsiaTheme="minorEastAsia"/>
          <w:iCs/>
        </w:rPr>
        <w:t>below:</w:t>
      </w:r>
      <w:bookmarkStart w:id="8" w:name="_Ref334041686"/>
      <w:r w:rsidR="00E90B51">
        <w:rPr>
          <w:rFonts w:eastAsiaTheme="minorEastAsia"/>
          <w:iCs/>
        </w:rPr>
        <w:fldChar w:fldCharType="begin"/>
      </w:r>
      <w:r w:rsidR="00E90B51">
        <w:rPr>
          <w:rFonts w:eastAsiaTheme="minorEastAsia"/>
          <w:iCs/>
        </w:rPr>
        <w:instrText xml:space="preserve"> NOTEREF _Ref334039843 \f \h </w:instrText>
      </w:r>
      <w:r w:rsidR="00E90B51">
        <w:rPr>
          <w:rFonts w:eastAsiaTheme="minorEastAsia"/>
          <w:iCs/>
        </w:rPr>
      </w:r>
      <w:r w:rsidR="00E90B51">
        <w:rPr>
          <w:rFonts w:eastAsiaTheme="minorEastAsia"/>
          <w:iCs/>
        </w:rPr>
        <w:fldChar w:fldCharType="separate"/>
      </w:r>
      <w:r w:rsidR="00CD5BC1" w:rsidRPr="00CD5BC1">
        <w:rPr>
          <w:rStyle w:val="EndnoteReference"/>
        </w:rPr>
        <w:t>2</w:t>
      </w:r>
      <w:r w:rsidR="00E90B51">
        <w:rPr>
          <w:rFonts w:eastAsiaTheme="minorEastAsia"/>
          <w:iCs/>
        </w:rPr>
        <w:fldChar w:fldCharType="end"/>
      </w:r>
      <w:r w:rsidR="00E90B51" w:rsidRPr="00E90B51">
        <w:rPr>
          <w:rStyle w:val="EndnoteReference"/>
        </w:rPr>
        <w:t>,</w:t>
      </w:r>
      <w:bookmarkStart w:id="9" w:name="_Ref334043337"/>
      <w:r w:rsidR="000C5468">
        <w:rPr>
          <w:rStyle w:val="EndnoteReference"/>
          <w:rFonts w:eastAsiaTheme="minorEastAsia"/>
          <w:iCs/>
        </w:rPr>
        <w:endnoteReference w:id="4"/>
      </w:r>
      <w:bookmarkEnd w:id="8"/>
      <w:bookmarkEnd w:id="9"/>
      <w:r w:rsidR="004759C1">
        <w:rPr>
          <w:rFonts w:eastAsiaTheme="minorEastAsia"/>
          <w:iCs/>
        </w:rPr>
        <w:t xml:space="preserve"> </w:t>
      </w:r>
    </w:p>
    <w:p w:rsidR="00CA134A" w:rsidRDefault="00CA134A" w:rsidP="00664F3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8"/>
        <w:gridCol w:w="3438"/>
      </w:tblGrid>
      <w:tr w:rsidR="00954064" w:rsidTr="00954064">
        <w:tc>
          <w:tcPr>
            <w:tcW w:w="6138" w:type="dxa"/>
          </w:tcPr>
          <w:p w:rsidR="00954064" w:rsidRDefault="00954064" w:rsidP="00954064">
            <w:pPr>
              <w:pStyle w:val="ListParagraph"/>
              <w:jc w:val="both"/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vac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μ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</w:rPr>
                          <m:t>→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e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ν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μ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</w:rPr>
                          <m:t>→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ν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e</m:t>
                            </m:r>
                          </m:sub>
                        </m:sSub>
                      </m:e>
                    </m:mr>
                  </m:m>
                </m:e>
              </m:d>
              <m:r>
                <w:rPr>
                  <w:rFonts w:ascii="Cambria Math" w:eastAsiaTheme="minorEastAsia" w:hAnsi="Cambria Math" w:cs="Times New Roman"/>
                </w:rPr>
                <m:t>≈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</w:rPr>
                        <m:t>23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eastAsiaTheme="minorEastAsia" w:hAnsi="Cambria Math" w:cs="Times New Roman"/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sin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</w:rPr>
                        <m:t>13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</w:rPr>
                        <m:t>31</m:t>
                      </m:r>
                    </m:sub>
                  </m:sSub>
                </m:e>
              </m:d>
            </m:oMath>
          </w:p>
          <w:p w:rsidR="00954064" w:rsidRPr="00525151" w:rsidRDefault="00954064" w:rsidP="00954064">
            <w:pPr>
              <w:pStyle w:val="ListParagraph"/>
              <w:jc w:val="both"/>
              <w:rPr>
                <w:rFonts w:eastAsiaTheme="minorEastAsia" w:cs="Times New Roman"/>
                <w:iCs/>
              </w:rPr>
            </w:pPr>
            <w:r>
              <w:rPr>
                <w:rFonts w:eastAsiaTheme="minorEastAsia"/>
                <w:iCs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</w:rPr>
                        <m:t>13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cos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</w:rPr>
                        <m:t>23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</w:rPr>
                        <m:t>12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</w:rPr>
                        <m:t>21</m:t>
                      </m:r>
                    </m:sub>
                  </m:sSub>
                </m:e>
              </m:d>
            </m:oMath>
          </w:p>
          <w:p w:rsidR="00954064" w:rsidRPr="00954064" w:rsidRDefault="00954064" w:rsidP="00954064">
            <w:pPr>
              <w:ind w:left="720"/>
              <w:jc w:val="both"/>
              <w:rPr>
                <w:rFonts w:eastAsiaTheme="minorEastAsia" w:cs="Times New Roman"/>
                <w:iCs/>
              </w:rPr>
            </w:pPr>
            <w:r>
              <w:rPr>
                <w:rFonts w:eastAsiaTheme="minorEastAsia" w:cs="Times New Roman"/>
                <w:iCs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</w:rPr>
                <m:t>+J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sin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Cs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∆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21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="Times New Roman"/>
                </w:rPr>
                <m:t>sin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</w:rPr>
                        <m:t>31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cos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Cs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</w:rPr>
                            <m:t>∆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</w:rPr>
                            <m:t>32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cos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δ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</w:rPr>
                    <m:t>∓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sin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∆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</w:rPr>
                            <m:t>32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</w:rPr>
                    <m:t>sin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</w:rPr>
                        <m:t>δ</m:t>
                      </m:r>
                    </m:e>
                  </m:d>
                </m:e>
              </m:d>
            </m:oMath>
            <w:r w:rsidR="005C38EE">
              <w:rPr>
                <w:rFonts w:eastAsiaTheme="minorEastAsia" w:cs="Times New Roman"/>
                <w:iCs/>
              </w:rPr>
              <w:t>,</w:t>
            </w:r>
          </w:p>
        </w:tc>
        <w:tc>
          <w:tcPr>
            <w:tcW w:w="3438" w:type="dxa"/>
            <w:vAlign w:val="center"/>
          </w:tcPr>
          <w:p w:rsidR="00954064" w:rsidRDefault="00954064" w:rsidP="00954064">
            <w:pPr>
              <w:jc w:val="right"/>
            </w:pPr>
            <w:bookmarkStart w:id="10" w:name="_Ref333438854"/>
            <w:bookmarkStart w:id="11" w:name="_Ref333439498"/>
            <w:bookmarkStart w:id="12" w:name="_Ref333438861"/>
            <w:r>
              <w:t>(</w:t>
            </w:r>
            <w:bookmarkStart w:id="13" w:name="_Ref333438865"/>
            <w:bookmarkEnd w:id="10"/>
            <w:r>
              <w:fldChar w:fldCharType="begin"/>
            </w:r>
            <w:r>
              <w:instrText xml:space="preserve"> SEQ Equation \* ARABIC </w:instrText>
            </w:r>
            <w:r>
              <w:fldChar w:fldCharType="separate"/>
            </w:r>
            <w:r w:rsidR="00CD5BC1">
              <w:rPr>
                <w:noProof/>
              </w:rPr>
              <w:t>1</w:t>
            </w:r>
            <w:r>
              <w:fldChar w:fldCharType="end"/>
            </w:r>
            <w:bookmarkEnd w:id="11"/>
            <w:r>
              <w:t>)</w:t>
            </w:r>
            <w:bookmarkEnd w:id="12"/>
            <w:bookmarkEnd w:id="13"/>
          </w:p>
        </w:tc>
      </w:tr>
    </w:tbl>
    <w:p w:rsidR="00525151" w:rsidRDefault="00525151" w:rsidP="00525151">
      <w:pPr>
        <w:pStyle w:val="ListParagraph"/>
        <w:ind w:left="0"/>
        <w:jc w:val="both"/>
      </w:pPr>
    </w:p>
    <w:p w:rsidR="00525151" w:rsidRDefault="00525151" w:rsidP="00525151">
      <w:pPr>
        <w:pStyle w:val="ListParagraph"/>
        <w:ind w:left="0"/>
        <w:jc w:val="both"/>
      </w:pPr>
      <w:r>
        <w:t>where</w:t>
      </w:r>
    </w:p>
    <w:p w:rsidR="00525151" w:rsidRDefault="00525151" w:rsidP="00525151">
      <w:pPr>
        <w:pStyle w:val="ListParagraph"/>
        <w:ind w:left="0"/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8"/>
        <w:gridCol w:w="3438"/>
      </w:tblGrid>
      <w:tr w:rsidR="00954064" w:rsidTr="00303931">
        <w:tc>
          <w:tcPr>
            <w:tcW w:w="6138" w:type="dxa"/>
          </w:tcPr>
          <w:p w:rsidR="00954064" w:rsidRPr="00954064" w:rsidRDefault="00764B7D" w:rsidP="00303931">
            <w:pPr>
              <w:ind w:left="720"/>
              <w:jc w:val="both"/>
              <w:rPr>
                <w:rFonts w:eastAsiaTheme="minorEastAsia" w:cs="Times New Roman"/>
                <w:iCs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∆</m:t>
                  </m:r>
                </m:e>
                <m:sub>
                  <m:r>
                    <w:rPr>
                      <w:rFonts w:ascii="Cambria Math" w:hAnsi="Cambria Math"/>
                    </w:rPr>
                    <m:t>ij</m:t>
                  </m:r>
                </m:sub>
              </m:sSub>
              <m:r>
                <w:rPr>
                  <w:rFonts w:ascii="Cambria Math" w:hAnsi="Cambria Math"/>
                </w:rPr>
                <m:t>=1.27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l-GR"/>
                    </w:rPr>
                    <m:t>Δ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lang w:val="el-GR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ij</m:t>
                      </m:r>
                    </m:sub>
                    <m:sup>
                      <m:r>
                        <w:rPr>
                          <w:rFonts w:ascii="Cambria Math" w:hAnsi="Cambria Math"/>
                          <w:lang w:val="el-GR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L</m:t>
                  </m:r>
                </m:num>
                <m:den>
                  <m:r>
                    <w:rPr>
                      <w:rFonts w:ascii="Cambria Math" w:hAnsi="Cambria Math"/>
                    </w:rPr>
                    <m:t>E</m:t>
                  </m:r>
                </m:den>
              </m:f>
            </m:oMath>
            <w:r w:rsidR="00954064">
              <w:t xml:space="preserve"> with</w:t>
            </w:r>
            <w:r w:rsidR="00954064" w:rsidRPr="00525151"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ij</m:t>
                  </m:r>
                </m:sub>
              </m:sSub>
            </m:oMath>
            <w:r w:rsidR="00954064" w:rsidRPr="00525151">
              <w:t xml:space="preserve"> in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eV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  <w:r w:rsidR="00954064" w:rsidRPr="00525151">
              <w:t xml:space="preserve">, </w:t>
            </w:r>
            <m:oMath>
              <m:r>
                <w:rPr>
                  <w:rFonts w:ascii="Cambria Math" w:hAnsi="Cambria Math"/>
                </w:rPr>
                <m:t>L</m:t>
              </m:r>
            </m:oMath>
            <w:r w:rsidR="00954064" w:rsidRPr="00525151">
              <w:t xml:space="preserve"> in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km</m:t>
              </m:r>
            </m:oMath>
            <w:r w:rsidR="00954064" w:rsidRPr="00525151">
              <w:t xml:space="preserve">, and </w:t>
            </w:r>
            <m:oMath>
              <m:r>
                <w:rPr>
                  <w:rFonts w:ascii="Cambria Math" w:hAnsi="Cambria Math"/>
                </w:rPr>
                <m:t>E</m:t>
              </m:r>
            </m:oMath>
            <w:r w:rsidR="00954064" w:rsidRPr="00525151">
              <w:t xml:space="preserve"> in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GeV</m:t>
              </m:r>
            </m:oMath>
            <w:r w:rsidR="005C38EE">
              <w:rPr>
                <w:rFonts w:eastAsiaTheme="minorEastAsia"/>
              </w:rPr>
              <w:t>,</w:t>
            </w:r>
          </w:p>
        </w:tc>
        <w:tc>
          <w:tcPr>
            <w:tcW w:w="3438" w:type="dxa"/>
            <w:vAlign w:val="center"/>
          </w:tcPr>
          <w:p w:rsidR="00954064" w:rsidRDefault="00954064" w:rsidP="00303931">
            <w:pPr>
              <w:jc w:val="right"/>
            </w:pPr>
            <w:r>
              <w:t>(</w:t>
            </w:r>
            <w:r w:rsidR="00764B7D">
              <w:fldChar w:fldCharType="begin"/>
            </w:r>
            <w:r w:rsidR="00764B7D">
              <w:instrText xml:space="preserve"> SEQ Equation \* ARABIC </w:instrText>
            </w:r>
            <w:r w:rsidR="00764B7D">
              <w:fldChar w:fldCharType="separate"/>
            </w:r>
            <w:r w:rsidR="00CD5BC1">
              <w:rPr>
                <w:noProof/>
              </w:rPr>
              <w:t>2</w:t>
            </w:r>
            <w:r w:rsidR="00764B7D">
              <w:rPr>
                <w:noProof/>
              </w:rPr>
              <w:fldChar w:fldCharType="end"/>
            </w:r>
            <w:r>
              <w:t>)</w:t>
            </w:r>
          </w:p>
        </w:tc>
      </w:tr>
    </w:tbl>
    <w:p w:rsidR="00954064" w:rsidRDefault="00954064" w:rsidP="00525151">
      <w:pPr>
        <w:pStyle w:val="ListParagraph"/>
        <w:ind w:left="0"/>
        <w:jc w:val="both"/>
      </w:pPr>
    </w:p>
    <w:p w:rsidR="00525151" w:rsidRDefault="00525151" w:rsidP="00525151">
      <w:pPr>
        <w:pStyle w:val="ListParagraph"/>
        <w:ind w:left="0"/>
        <w:jc w:val="both"/>
      </w:pPr>
      <w:r>
        <w:t>and</w:t>
      </w:r>
    </w:p>
    <w:p w:rsidR="00954064" w:rsidRDefault="00954064" w:rsidP="00954064">
      <w:pPr>
        <w:pStyle w:val="ListParagraph"/>
        <w:ind w:left="0"/>
        <w:jc w:val="both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8"/>
        <w:gridCol w:w="3438"/>
      </w:tblGrid>
      <w:tr w:rsidR="00954064" w:rsidTr="00303931">
        <w:tc>
          <w:tcPr>
            <w:tcW w:w="6138" w:type="dxa"/>
          </w:tcPr>
          <w:p w:rsidR="00954064" w:rsidRPr="00954064" w:rsidRDefault="00954064" w:rsidP="00303931">
            <w:pPr>
              <w:ind w:left="720"/>
              <w:jc w:val="both"/>
              <w:rPr>
                <w:rFonts w:eastAsiaTheme="minorEastAsia" w:cs="Times New Roman"/>
                <w:iCs/>
              </w:rPr>
            </w:pPr>
            <w:r>
              <w:rPr>
                <w:rFonts w:eastAsiaTheme="minorEastAsia"/>
                <w:iCs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J=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13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12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13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23</m:t>
                      </m:r>
                    </m:sub>
                  </m:sSub>
                </m:e>
              </m:d>
            </m:oMath>
            <w:r w:rsidR="005C38EE">
              <w:rPr>
                <w:rFonts w:eastAsiaTheme="minorEastAsia"/>
                <w:iCs/>
              </w:rPr>
              <w:t>.</w:t>
            </w:r>
          </w:p>
        </w:tc>
        <w:tc>
          <w:tcPr>
            <w:tcW w:w="3438" w:type="dxa"/>
            <w:vAlign w:val="center"/>
          </w:tcPr>
          <w:p w:rsidR="00954064" w:rsidRDefault="00954064" w:rsidP="00303931">
            <w:pPr>
              <w:jc w:val="right"/>
            </w:pPr>
            <w:r>
              <w:t>(</w:t>
            </w:r>
            <w:r w:rsidR="00764B7D">
              <w:fldChar w:fldCharType="begin"/>
            </w:r>
            <w:r w:rsidR="00764B7D">
              <w:instrText xml:space="preserve"> SEQ Equation \* ARABIC </w:instrText>
            </w:r>
            <w:r w:rsidR="00764B7D">
              <w:fldChar w:fldCharType="separate"/>
            </w:r>
            <w:r w:rsidR="00CD5BC1">
              <w:rPr>
                <w:noProof/>
              </w:rPr>
              <w:t>3</w:t>
            </w:r>
            <w:r w:rsidR="00764B7D">
              <w:rPr>
                <w:noProof/>
              </w:rPr>
              <w:fldChar w:fldCharType="end"/>
            </w:r>
            <w:r>
              <w:t>)</w:t>
            </w:r>
          </w:p>
        </w:tc>
      </w:tr>
    </w:tbl>
    <w:p w:rsidR="00954064" w:rsidRDefault="00954064" w:rsidP="00525151">
      <w:pPr>
        <w:pStyle w:val="ListParagraph"/>
        <w:ind w:left="0"/>
        <w:jc w:val="both"/>
      </w:pPr>
    </w:p>
    <w:p w:rsidR="006B53B3" w:rsidRDefault="00573493" w:rsidP="00664F31">
      <w:pPr>
        <w:rPr>
          <w:rFonts w:eastAsiaTheme="minorEastAsia"/>
          <w:iCs/>
        </w:rPr>
      </w:pPr>
      <w:r>
        <w:t>The matter effect modifies</w:t>
      </w:r>
      <w:r w:rsidR="00382459">
        <w:t xml:space="preserve"> </w:t>
      </w:r>
      <w:r w:rsidR="005C38EE">
        <w:t>E</w:t>
      </w:r>
      <w:r w:rsidR="00382459">
        <w:t xml:space="preserve">quation </w:t>
      </w:r>
      <w:r w:rsidR="00382459">
        <w:rPr>
          <w:rFonts w:eastAsiaTheme="minorEastAsia"/>
          <w:iCs/>
        </w:rPr>
        <w:fldChar w:fldCharType="begin"/>
      </w:r>
      <w:r w:rsidR="00382459">
        <w:rPr>
          <w:rFonts w:eastAsiaTheme="minorEastAsia"/>
          <w:iCs/>
        </w:rPr>
        <w:instrText xml:space="preserve"> REF _Ref333438861 \h </w:instrText>
      </w:r>
      <w:r w:rsidR="00382459">
        <w:rPr>
          <w:rFonts w:eastAsiaTheme="minorEastAsia"/>
          <w:iCs/>
        </w:rPr>
      </w:r>
      <w:r w:rsidR="00382459">
        <w:rPr>
          <w:rFonts w:eastAsiaTheme="minorEastAsia"/>
          <w:iCs/>
        </w:rPr>
        <w:fldChar w:fldCharType="separate"/>
      </w:r>
      <w:r w:rsidR="00CD5BC1">
        <w:t>(</w:t>
      </w:r>
      <w:r w:rsidR="00CD5BC1">
        <w:rPr>
          <w:noProof/>
        </w:rPr>
        <w:t>1</w:t>
      </w:r>
      <w:r w:rsidR="00CD5BC1">
        <w:t>)</w:t>
      </w:r>
      <w:r w:rsidR="00382459">
        <w:rPr>
          <w:rFonts w:eastAsiaTheme="minorEastAsia"/>
          <w:iCs/>
        </w:rPr>
        <w:fldChar w:fldCharType="end"/>
      </w:r>
      <w:r w:rsidR="00382459">
        <w:rPr>
          <w:rFonts w:eastAsiaTheme="minorEastAsia"/>
          <w:iCs/>
        </w:rPr>
        <w:t>:</w:t>
      </w:r>
      <w:r w:rsidR="00B725A3">
        <w:rPr>
          <w:rFonts w:eastAsiaTheme="minorEastAsia"/>
          <w:iCs/>
        </w:rPr>
        <w:fldChar w:fldCharType="begin"/>
      </w:r>
      <w:r w:rsidR="00B725A3">
        <w:rPr>
          <w:rFonts w:eastAsiaTheme="minorEastAsia"/>
          <w:iCs/>
        </w:rPr>
        <w:instrText xml:space="preserve"> NOTEREF _Ref334043337 \f \h </w:instrText>
      </w:r>
      <w:r w:rsidR="00B725A3">
        <w:rPr>
          <w:rFonts w:eastAsiaTheme="minorEastAsia"/>
          <w:iCs/>
        </w:rPr>
      </w:r>
      <w:r w:rsidR="00B725A3">
        <w:rPr>
          <w:rFonts w:eastAsiaTheme="minorEastAsia"/>
          <w:iCs/>
        </w:rPr>
        <w:fldChar w:fldCharType="separate"/>
      </w:r>
      <w:r w:rsidR="00CD5BC1" w:rsidRPr="00CD5BC1">
        <w:rPr>
          <w:rStyle w:val="EndnoteReference"/>
        </w:rPr>
        <w:t>4</w:t>
      </w:r>
      <w:r w:rsidR="00B725A3">
        <w:rPr>
          <w:rFonts w:eastAsiaTheme="minorEastAsia"/>
          <w:iCs/>
        </w:rPr>
        <w:fldChar w:fldCharType="end"/>
      </w:r>
    </w:p>
    <w:p w:rsidR="00382459" w:rsidRDefault="00382459" w:rsidP="00664F31">
      <w:pPr>
        <w:rPr>
          <w:rFonts w:eastAsiaTheme="minorEastAsia"/>
          <w:i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8"/>
        <w:gridCol w:w="3438"/>
      </w:tblGrid>
      <w:tr w:rsidR="00382459" w:rsidTr="00303931">
        <w:tc>
          <w:tcPr>
            <w:tcW w:w="6138" w:type="dxa"/>
          </w:tcPr>
          <w:p w:rsidR="00382459" w:rsidRPr="00954064" w:rsidRDefault="00382459" w:rsidP="00382459">
            <w:pPr>
              <w:ind w:left="720"/>
              <w:jc w:val="both"/>
              <w:rPr>
                <w:rFonts w:eastAsiaTheme="minorEastAsia" w:cs="Times New Roman"/>
                <w:iCs/>
              </w:rPr>
            </w:pPr>
            <w:r>
              <w:rPr>
                <w:rFonts w:eastAsiaTheme="minorEastAsia" w:cs="Times New Roman"/>
                <w:iCs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matter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μ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</w:rPr>
                          <m:t>→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e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ν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μ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</w:rPr>
                          <m:t>→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ν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e</m:t>
                            </m:r>
                          </m:sub>
                        </m:sSub>
                      </m:e>
                    </m:mr>
                  </m:m>
                </m:e>
              </m:d>
              <m:r>
                <w:rPr>
                  <w:rFonts w:ascii="Cambria Math" w:eastAsiaTheme="minorEastAsia" w:hAnsi="Cambria Math" w:cs="Times New Roman"/>
                </w:rPr>
                <m:t>≈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</w:rPr>
                    <m:t>±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</w:rPr>
                        <m:t>E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</w:rPr>
                        <m:t>6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</w:rPr>
                        <m:t>Gev</m:t>
                      </m:r>
                    </m:den>
                  </m:f>
                </m:e>
              </m:d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</w:rPr>
                    <m:t>vac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 w:cs="Times New Roman"/>
                          <w:i/>
                          <w:iCs/>
                        </w:rPr>
                      </m:ctrlPr>
                    </m:mP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μ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</w:rPr>
                          <m:t>→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ν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e</m:t>
                            </m:r>
                          </m:sub>
                        </m:sSub>
                      </m:e>
                    </m:mr>
                    <m:m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ν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μ</m:t>
                            </m:r>
                          </m:sub>
                        </m:sSub>
                        <m:r>
                          <w:rPr>
                            <w:rFonts w:ascii="Cambria Math" w:eastAsiaTheme="minorEastAsia" w:hAnsi="Cambria Math" w:cs="Times New Roman"/>
                          </w:rPr>
                          <m:t>→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</w:rPr>
                            </m:ctrlPr>
                          </m:sSubPr>
                          <m:e>
                            <m:acc>
                              <m:accPr>
                                <m:chr m:val="̅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iCs/>
                                  </w:rPr>
                                </m:ctrlPr>
                              </m:acc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</w:rPr>
                                  <m:t>ν</m:t>
                                </m:r>
                              </m:e>
                            </m:acc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</w:rPr>
                              <m:t>e</m:t>
                            </m:r>
                          </m:sub>
                        </m:sSub>
                      </m:e>
                    </m:mr>
                  </m:m>
                </m:e>
              </m:d>
            </m:oMath>
            <w:r w:rsidR="005C38EE">
              <w:rPr>
                <w:rFonts w:eastAsiaTheme="minorEastAsia" w:cs="Times New Roman"/>
                <w:iCs/>
              </w:rPr>
              <w:t>.</w:t>
            </w:r>
          </w:p>
        </w:tc>
        <w:tc>
          <w:tcPr>
            <w:tcW w:w="3438" w:type="dxa"/>
            <w:vAlign w:val="center"/>
          </w:tcPr>
          <w:p w:rsidR="00382459" w:rsidRDefault="00382459" w:rsidP="00303931">
            <w:pPr>
              <w:jc w:val="right"/>
            </w:pPr>
            <w:bookmarkStart w:id="14" w:name="_Ref333439868"/>
            <w:r>
              <w:t>(</w:t>
            </w:r>
            <w:r w:rsidR="00764B7D">
              <w:fldChar w:fldCharType="begin"/>
            </w:r>
            <w:r w:rsidR="00764B7D">
              <w:instrText xml:space="preserve"> SEQ Equation \* ARABIC </w:instrText>
            </w:r>
            <w:r w:rsidR="00764B7D">
              <w:fldChar w:fldCharType="separate"/>
            </w:r>
            <w:r w:rsidR="00CD5BC1">
              <w:rPr>
                <w:noProof/>
              </w:rPr>
              <w:t>4</w:t>
            </w:r>
            <w:r w:rsidR="00764B7D">
              <w:rPr>
                <w:noProof/>
              </w:rPr>
              <w:fldChar w:fldCharType="end"/>
            </w:r>
            <w:r>
              <w:t>)</w:t>
            </w:r>
            <w:bookmarkEnd w:id="14"/>
          </w:p>
        </w:tc>
      </w:tr>
    </w:tbl>
    <w:p w:rsidR="00382459" w:rsidRDefault="00382459" w:rsidP="00664F31">
      <w:pPr>
        <w:rPr>
          <w:rFonts w:eastAsiaTheme="minorEastAsia"/>
          <w:iCs/>
        </w:rPr>
      </w:pPr>
    </w:p>
    <w:p w:rsidR="00382459" w:rsidRDefault="00382459" w:rsidP="00C92990">
      <w:pPr>
        <w:jc w:val="both"/>
        <w:rPr>
          <w:rFonts w:eastAsiaTheme="minorEastAsia"/>
          <w:iCs/>
        </w:rPr>
      </w:pPr>
      <w:r>
        <w:rPr>
          <w:rFonts w:eastAsiaTheme="minorEastAsia"/>
          <w:iCs/>
        </w:rPr>
        <w:t xml:space="preserve">The </w:t>
      </w:r>
      <m:oMath>
        <m:r>
          <m:rPr>
            <m:sty m:val="bi"/>
          </m:rPr>
          <w:rPr>
            <w:rFonts w:ascii="Cambria Math" w:eastAsiaTheme="minorEastAsia" w:hAnsi="Cambria Math" w:cs="Times New Roman"/>
          </w:rPr>
          <m:t xml:space="preserve">± </m:t>
        </m:r>
      </m:oMath>
      <w:r>
        <w:rPr>
          <w:rFonts w:eastAsiaTheme="minorEastAsia"/>
          <w:iCs/>
        </w:rPr>
        <w:t xml:space="preserve"> sign in</w:t>
      </w:r>
      <w:r w:rsidR="005C38EE">
        <w:rPr>
          <w:rFonts w:eastAsiaTheme="minorEastAsia"/>
          <w:iCs/>
        </w:rPr>
        <w:t xml:space="preserve"> Equation</w:t>
      </w:r>
      <w:r>
        <w:rPr>
          <w:rFonts w:eastAsiaTheme="minorEastAsia"/>
          <w:iCs/>
        </w:rPr>
        <w:t xml:space="preserve"> </w:t>
      </w:r>
      <w:r>
        <w:rPr>
          <w:rFonts w:eastAsiaTheme="minorEastAsia"/>
          <w:iCs/>
        </w:rPr>
        <w:fldChar w:fldCharType="begin"/>
      </w:r>
      <w:r>
        <w:rPr>
          <w:rFonts w:eastAsiaTheme="minorEastAsia"/>
          <w:iCs/>
        </w:rPr>
        <w:instrText xml:space="preserve"> REF _Ref333439868 \h </w:instrText>
      </w:r>
      <w:r>
        <w:rPr>
          <w:rFonts w:eastAsiaTheme="minorEastAsia"/>
          <w:iCs/>
        </w:rPr>
      </w:r>
      <w:r>
        <w:rPr>
          <w:rFonts w:eastAsiaTheme="minorEastAsia"/>
          <w:iCs/>
        </w:rPr>
        <w:fldChar w:fldCharType="separate"/>
      </w:r>
      <w:r w:rsidR="00CD5BC1">
        <w:t>(</w:t>
      </w:r>
      <w:r w:rsidR="00CD5BC1">
        <w:rPr>
          <w:noProof/>
        </w:rPr>
        <w:t>4</w:t>
      </w:r>
      <w:r w:rsidR="00CD5BC1">
        <w:t>)</w:t>
      </w:r>
      <w:r>
        <w:rPr>
          <w:rFonts w:eastAsiaTheme="minorEastAsia"/>
          <w:iCs/>
        </w:rPr>
        <w:fldChar w:fldCharType="end"/>
      </w:r>
      <w:r>
        <w:rPr>
          <w:rFonts w:eastAsiaTheme="minorEastAsia"/>
          <w:iCs/>
        </w:rPr>
        <w:t xml:space="preserve"> gets reversed for the inverted mass hierarchy.</w:t>
      </w:r>
      <w:r w:rsidR="00C92990">
        <w:rPr>
          <w:rFonts w:eastAsiaTheme="minorEastAsia"/>
          <w:iCs/>
        </w:rPr>
        <w:t xml:space="preserve"> For a normal mass hierarchy, the oscillation probability gets e</w:t>
      </w:r>
      <w:r w:rsidR="00EC250C">
        <w:rPr>
          <w:rFonts w:eastAsiaTheme="minorEastAsia"/>
          <w:iCs/>
        </w:rPr>
        <w:t xml:space="preserve">nhanced for electron neutrinos; </w:t>
      </w:r>
      <w:r w:rsidR="00C92990">
        <w:rPr>
          <w:rFonts w:eastAsiaTheme="minorEastAsia"/>
          <w:iCs/>
        </w:rPr>
        <w:t>for a</w:t>
      </w:r>
      <w:r w:rsidR="00EC250C">
        <w:rPr>
          <w:rFonts w:eastAsiaTheme="minorEastAsia"/>
          <w:iCs/>
        </w:rPr>
        <w:t>n</w:t>
      </w:r>
      <w:r w:rsidR="00C92990">
        <w:rPr>
          <w:rFonts w:eastAsiaTheme="minorEastAsia"/>
          <w:iCs/>
        </w:rPr>
        <w:t xml:space="preserve"> inverted mass hierarchy, the oscillation probability gets enhanced for anti-electron neutrinos.</w:t>
      </w:r>
    </w:p>
    <w:p w:rsidR="00573493" w:rsidRDefault="00573493">
      <w:pPr>
        <w:spacing w:after="200" w:line="276" w:lineRule="auto"/>
        <w:rPr>
          <w:rFonts w:eastAsiaTheme="minorEastAsia"/>
          <w:iCs/>
        </w:rPr>
      </w:pPr>
      <w:r>
        <w:rPr>
          <w:rFonts w:eastAsiaTheme="minorEastAsia"/>
          <w:iCs/>
        </w:rPr>
        <w:br w:type="page"/>
      </w:r>
    </w:p>
    <w:p w:rsidR="00382459" w:rsidRPr="007835D1" w:rsidRDefault="00382459" w:rsidP="007835D1">
      <w:pPr>
        <w:jc w:val="both"/>
        <w:rPr>
          <w:rFonts w:eastAsiaTheme="minorEastAsia"/>
          <w:iCs/>
        </w:rPr>
      </w:pPr>
      <w:r w:rsidRPr="007835D1">
        <w:rPr>
          <w:rFonts w:eastAsiaTheme="minorEastAsia"/>
          <w:iCs/>
        </w:rPr>
        <w:lastRenderedPageBreak/>
        <w:t xml:space="preserve">As mentioned </w:t>
      </w:r>
      <w:r w:rsidR="005C38EE">
        <w:rPr>
          <w:rFonts w:eastAsiaTheme="minorEastAsia"/>
          <w:iCs/>
        </w:rPr>
        <w:t>above</w:t>
      </w:r>
      <w:r w:rsidRPr="007835D1">
        <w:rPr>
          <w:rFonts w:eastAsiaTheme="minorEastAsia"/>
          <w:iCs/>
        </w:rPr>
        <w:t>, NO</w:t>
      </w:r>
      <w:r w:rsidRPr="007835D1">
        <w:rPr>
          <w:rFonts w:ascii="Symbol" w:eastAsiaTheme="minorEastAsia" w:hAnsi="Symbol"/>
          <w:iCs/>
        </w:rPr>
        <w:t></w:t>
      </w:r>
      <w:r w:rsidRPr="007835D1">
        <w:rPr>
          <w:rFonts w:eastAsiaTheme="minorEastAsia"/>
          <w:iCs/>
        </w:rPr>
        <w:t xml:space="preserve">A measures the appearance probabilities for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ν</m:t>
            </m:r>
          </m:e>
          <m:sub>
            <m:r>
              <w:rPr>
                <w:rFonts w:ascii="Cambria Math" w:eastAsiaTheme="minorEastAsia" w:hAnsi="Cambria Math" w:cs="Times New Roman"/>
              </w:rPr>
              <m:t>e</m:t>
            </m:r>
          </m:sub>
        </m:sSub>
      </m:oMath>
      <w:r w:rsidRPr="007835D1">
        <w:rPr>
          <w:rFonts w:eastAsiaTheme="minorEastAsia"/>
          <w:iCs/>
        </w:rPr>
        <w:t xml:space="preserve"> </w:t>
      </w:r>
      <w:proofErr w:type="gramStart"/>
      <w:r w:rsidR="005C38EE">
        <w:rPr>
          <w:rFonts w:eastAsiaTheme="minorEastAsia"/>
          <w:iCs/>
        </w:rPr>
        <w:t>and</w:t>
      </w:r>
      <w:r w:rsidRPr="007835D1">
        <w:rPr>
          <w:rFonts w:eastAsiaTheme="minorEastAsia"/>
          <w:iCs/>
        </w:rPr>
        <w:t xml:space="preserve"> </w:t>
      </w:r>
      <w:proofErr w:type="gramEnd"/>
      <m:oMath>
        <m:sSub>
          <m:sSubPr>
            <m:ctrlPr>
              <w:rPr>
                <w:rFonts w:ascii="Cambria Math" w:eastAsiaTheme="minorEastAsia" w:hAnsi="Cambria Math" w:cs="Times New Roman"/>
                <w:i/>
                <w:iCs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iCs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</w:rPr>
                  <m:t>ν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</w:rPr>
              <m:t>e</m:t>
            </m:r>
          </m:sub>
        </m:sSub>
      </m:oMath>
      <w:r w:rsidRPr="007835D1">
        <w:rPr>
          <w:rFonts w:eastAsiaTheme="minorEastAsia"/>
          <w:iCs/>
        </w:rPr>
        <w:t>.</w:t>
      </w:r>
      <w:r w:rsidR="0078460C">
        <w:rPr>
          <w:rFonts w:eastAsiaTheme="minorEastAsia"/>
          <w:iCs/>
        </w:rPr>
        <w:t xml:space="preserve"> It is expected that the experiment will run at least three years in </w:t>
      </w:r>
      <w:r w:rsidR="005C38EE">
        <w:rPr>
          <w:rFonts w:eastAsiaTheme="minorEastAsia"/>
          <w:iCs/>
        </w:rPr>
        <w:t xml:space="preserve">the </w:t>
      </w:r>
      <w:r w:rsidR="0078460C">
        <w:rPr>
          <w:rFonts w:eastAsiaTheme="minorEastAsia"/>
          <w:iCs/>
        </w:rPr>
        <w:t xml:space="preserve">neutrino mode, and three years in </w:t>
      </w:r>
      <w:r w:rsidR="005C38EE">
        <w:rPr>
          <w:rFonts w:eastAsiaTheme="minorEastAsia"/>
          <w:iCs/>
        </w:rPr>
        <w:t xml:space="preserve">the </w:t>
      </w:r>
      <w:r w:rsidR="0078460C">
        <w:rPr>
          <w:rFonts w:eastAsiaTheme="minorEastAsia"/>
          <w:iCs/>
        </w:rPr>
        <w:t xml:space="preserve">anti-neutrino mode. </w:t>
      </w:r>
      <w:r w:rsidRPr="007835D1">
        <w:rPr>
          <w:rFonts w:eastAsiaTheme="minorEastAsia"/>
          <w:iCs/>
        </w:rPr>
        <w:fldChar w:fldCharType="begin"/>
      </w:r>
      <w:r w:rsidRPr="007835D1">
        <w:rPr>
          <w:rFonts w:eastAsiaTheme="minorEastAsia"/>
          <w:iCs/>
        </w:rPr>
        <w:instrText xml:space="preserve"> REF _Ref333440344 \h </w:instrText>
      </w:r>
      <w:r w:rsidRPr="007835D1">
        <w:rPr>
          <w:rFonts w:eastAsiaTheme="minorEastAsia"/>
          <w:iCs/>
        </w:rPr>
      </w:r>
      <w:r w:rsidRPr="007835D1">
        <w:rPr>
          <w:rFonts w:eastAsiaTheme="minorEastAsia"/>
          <w:iCs/>
        </w:rPr>
        <w:fldChar w:fldCharType="separate"/>
      </w:r>
      <w:r w:rsidR="00CD5BC1">
        <w:t xml:space="preserve">Figure </w:t>
      </w:r>
      <w:r w:rsidR="00CD5BC1">
        <w:rPr>
          <w:noProof/>
        </w:rPr>
        <w:t>4</w:t>
      </w:r>
      <w:r w:rsidRPr="007835D1">
        <w:rPr>
          <w:rFonts w:eastAsiaTheme="minorEastAsia"/>
          <w:iCs/>
        </w:rPr>
        <w:fldChar w:fldCharType="end"/>
      </w:r>
      <w:r w:rsidRPr="007835D1">
        <w:rPr>
          <w:rFonts w:eastAsiaTheme="minorEastAsia"/>
          <w:iCs/>
        </w:rPr>
        <w:t xml:space="preserve"> shows how </w:t>
      </w:r>
      <w:r w:rsidR="00C92990" w:rsidRPr="007835D1">
        <w:rPr>
          <w:rFonts w:eastAsiaTheme="minorEastAsia"/>
          <w:iCs/>
        </w:rPr>
        <w:t xml:space="preserve">one may be able to </w:t>
      </w:r>
      <w:proofErr w:type="gramStart"/>
      <w:r w:rsidR="00C92990" w:rsidRPr="007835D1">
        <w:rPr>
          <w:rFonts w:eastAsiaTheme="minorEastAsia"/>
          <w:iCs/>
        </w:rPr>
        <w:t xml:space="preserve">extract </w:t>
      </w:r>
      <w:proofErr w:type="gramEnd"/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13</m:t>
            </m:r>
          </m:sub>
        </m:sSub>
      </m:oMath>
      <w:r w:rsidR="00C92990" w:rsidRPr="007835D1">
        <w:rPr>
          <w:rFonts w:eastAsiaTheme="minorEastAsia"/>
          <w:iCs/>
        </w:rPr>
        <w:t xml:space="preserve">, the mass hierarchy and the </w:t>
      </w:r>
      <w:r w:rsidR="00C92990" w:rsidRPr="00D8315C">
        <w:rPr>
          <w:rFonts w:eastAsiaTheme="minorEastAsia"/>
          <w:i/>
          <w:iCs/>
        </w:rPr>
        <w:t>CP</w:t>
      </w:r>
      <w:r w:rsidR="005C38EE">
        <w:rPr>
          <w:rFonts w:eastAsiaTheme="minorEastAsia"/>
          <w:iCs/>
        </w:rPr>
        <w:t>-</w:t>
      </w:r>
      <w:r w:rsidR="00C92990" w:rsidRPr="007835D1">
        <w:rPr>
          <w:rFonts w:eastAsiaTheme="minorEastAsia"/>
          <w:iCs/>
        </w:rPr>
        <w:t xml:space="preserve">violating complex phase </w:t>
      </w:r>
      <w:r w:rsidR="00C92990" w:rsidRPr="00145039">
        <w:rPr>
          <w:rFonts w:ascii="Symbol" w:eastAsiaTheme="minorEastAsia" w:hAnsi="Symbol"/>
          <w:i/>
          <w:iCs/>
        </w:rPr>
        <w:t></w:t>
      </w:r>
      <w:r w:rsidR="00C92990" w:rsidRPr="007835D1">
        <w:rPr>
          <w:rFonts w:eastAsiaTheme="minorEastAsia"/>
          <w:iCs/>
        </w:rPr>
        <w:t xml:space="preserve"> </w:t>
      </w:r>
      <w:r w:rsidR="005C38EE">
        <w:rPr>
          <w:rFonts w:eastAsiaTheme="minorEastAsia"/>
          <w:iCs/>
        </w:rPr>
        <w:t>from the measured probabilities.</w:t>
      </w:r>
      <w:r w:rsidR="00C92990" w:rsidRPr="007835D1">
        <w:rPr>
          <w:rFonts w:eastAsiaTheme="minorEastAsia"/>
          <w:iCs/>
        </w:rPr>
        <w:t xml:space="preserve"> </w:t>
      </w:r>
      <w:proofErr w:type="gramStart"/>
      <w:r w:rsidR="00C92990" w:rsidRPr="007835D1">
        <w:rPr>
          <w:rFonts w:eastAsiaTheme="minorEastAsia"/>
          <w:iCs/>
        </w:rPr>
        <w:t xml:space="preserve">For a fixed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13</m:t>
            </m:r>
          </m:sub>
        </m:sSub>
      </m:oMath>
      <w:r w:rsidR="00C92990" w:rsidRPr="007835D1">
        <w:rPr>
          <w:rFonts w:eastAsiaTheme="minorEastAsia"/>
          <w:iCs/>
        </w:rPr>
        <w:t xml:space="preserve"> and mass hierarchy, the probabilities </w:t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ν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</m:e>
        </m:d>
      </m:oMath>
      <w:r w:rsidR="00C92990" w:rsidRPr="007835D1">
        <w:rPr>
          <w:rFonts w:eastAsiaTheme="minorEastAsia"/>
        </w:rPr>
        <w:t xml:space="preserve"> and </w:t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ν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</m:e>
        </m:d>
      </m:oMath>
      <w:r w:rsidR="005C38EE">
        <w:rPr>
          <w:rFonts w:eastAsiaTheme="minorEastAsia"/>
          <w:iCs/>
        </w:rPr>
        <w:t xml:space="preserve"> are</w:t>
      </w:r>
      <w:r w:rsidR="00C92990" w:rsidRPr="007835D1">
        <w:rPr>
          <w:rFonts w:eastAsiaTheme="minorEastAsia"/>
          <w:iCs/>
        </w:rPr>
        <w:t xml:space="preserve"> a function of </w:t>
      </w:r>
      <w:r w:rsidR="00C92990" w:rsidRPr="00145039">
        <w:rPr>
          <w:rFonts w:ascii="Symbol" w:eastAsiaTheme="minorEastAsia" w:hAnsi="Symbol"/>
          <w:i/>
          <w:iCs/>
        </w:rPr>
        <w:t></w:t>
      </w:r>
      <w:r w:rsidR="00946DA1">
        <w:rPr>
          <w:rFonts w:eastAsiaTheme="minorEastAsia"/>
          <w:iCs/>
        </w:rPr>
        <w:t>,</w:t>
      </w:r>
      <w:r w:rsidR="00901F7D" w:rsidRPr="007835D1">
        <w:rPr>
          <w:rFonts w:eastAsiaTheme="minorEastAsia"/>
          <w:iCs/>
        </w:rPr>
        <w:t xml:space="preserve"> </w:t>
      </w:r>
      <w:r w:rsidR="00946DA1">
        <w:rPr>
          <w:rFonts w:eastAsiaTheme="minorEastAsia"/>
          <w:iCs/>
        </w:rPr>
        <w:t xml:space="preserve">producing </w:t>
      </w:r>
      <w:r w:rsidR="00C83226">
        <w:rPr>
          <w:rFonts w:eastAsiaTheme="minorEastAsia"/>
          <w:iCs/>
        </w:rPr>
        <w:t>the</w:t>
      </w:r>
      <w:r w:rsidR="00901F7D" w:rsidRPr="007835D1">
        <w:rPr>
          <w:rFonts w:eastAsiaTheme="minorEastAsia"/>
          <w:iCs/>
        </w:rPr>
        <w:t xml:space="preserve"> ellipses s</w:t>
      </w:r>
      <w:r w:rsidR="00946DA1">
        <w:rPr>
          <w:rFonts w:eastAsiaTheme="minorEastAsia"/>
          <w:iCs/>
        </w:rPr>
        <w:t>hown</w:t>
      </w:r>
      <w:r w:rsidR="00901F7D" w:rsidRPr="007835D1">
        <w:rPr>
          <w:rFonts w:eastAsiaTheme="minorEastAsia"/>
          <w:iCs/>
        </w:rPr>
        <w:t xml:space="preserve"> in </w:t>
      </w:r>
      <w:r w:rsidR="00901F7D" w:rsidRPr="007835D1">
        <w:rPr>
          <w:rFonts w:eastAsiaTheme="minorEastAsia"/>
          <w:iCs/>
        </w:rPr>
        <w:fldChar w:fldCharType="begin"/>
      </w:r>
      <w:r w:rsidR="00901F7D" w:rsidRPr="007835D1">
        <w:rPr>
          <w:rFonts w:eastAsiaTheme="minorEastAsia"/>
          <w:iCs/>
        </w:rPr>
        <w:instrText xml:space="preserve"> REF _Ref333440344 \h </w:instrText>
      </w:r>
      <w:r w:rsidR="00901F7D" w:rsidRPr="007835D1">
        <w:rPr>
          <w:rFonts w:eastAsiaTheme="minorEastAsia"/>
          <w:iCs/>
        </w:rPr>
      </w:r>
      <w:r w:rsidR="00901F7D" w:rsidRPr="007835D1">
        <w:rPr>
          <w:rFonts w:eastAsiaTheme="minorEastAsia"/>
          <w:iCs/>
        </w:rPr>
        <w:fldChar w:fldCharType="separate"/>
      </w:r>
      <w:r w:rsidR="00CD5BC1">
        <w:t xml:space="preserve">Figure </w:t>
      </w:r>
      <w:r w:rsidR="00CD5BC1">
        <w:rPr>
          <w:noProof/>
        </w:rPr>
        <w:t>4</w:t>
      </w:r>
      <w:r w:rsidR="00901F7D" w:rsidRPr="007835D1">
        <w:rPr>
          <w:rFonts w:eastAsiaTheme="minorEastAsia"/>
          <w:iCs/>
        </w:rPr>
        <w:fldChar w:fldCharType="end"/>
      </w:r>
      <w:r w:rsidR="00901F7D" w:rsidRPr="007835D1">
        <w:rPr>
          <w:rFonts w:eastAsiaTheme="minorEastAsia"/>
          <w:iCs/>
        </w:rPr>
        <w:t>.</w:t>
      </w:r>
      <w:proofErr w:type="gramEnd"/>
      <w:r w:rsidR="00901F7D" w:rsidRPr="007835D1">
        <w:rPr>
          <w:rFonts w:eastAsiaTheme="minorEastAsia"/>
          <w:iCs/>
        </w:rPr>
        <w:t xml:space="preserve"> This procedure can be repeated for different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13</m:t>
            </m:r>
          </m:sub>
        </m:sSub>
      </m:oMath>
      <w:r w:rsidR="00901F7D" w:rsidRPr="007835D1">
        <w:rPr>
          <w:rFonts w:eastAsiaTheme="minorEastAsia"/>
          <w:iCs/>
        </w:rPr>
        <w:t xml:space="preserve"> and for both mass hierar</w:t>
      </w:r>
      <w:r w:rsidR="00EC250C">
        <w:rPr>
          <w:rFonts w:eastAsiaTheme="minorEastAsia"/>
          <w:iCs/>
        </w:rPr>
        <w:t>chies. After a probability pair</w:t>
      </w:r>
      <w:r w:rsidR="00901F7D" w:rsidRPr="007835D1">
        <w:rPr>
          <w:rFonts w:eastAsiaTheme="minorEastAsia"/>
          <w:iCs/>
        </w:rPr>
        <w:t xml:space="preserve"> has been measur</w:t>
      </w:r>
      <w:r w:rsidR="004B39F8" w:rsidRPr="007835D1">
        <w:rPr>
          <w:rFonts w:eastAsiaTheme="minorEastAsia"/>
          <w:iCs/>
        </w:rPr>
        <w:t xml:space="preserve">ed, it can be used to determine the values </w:t>
      </w:r>
      <w:proofErr w:type="gramStart"/>
      <w:r w:rsidR="004B39F8" w:rsidRPr="007835D1">
        <w:rPr>
          <w:rFonts w:eastAsiaTheme="minorEastAsia"/>
          <w:iCs/>
        </w:rPr>
        <w:t xml:space="preserve">of </w:t>
      </w:r>
      <w:proofErr w:type="gramEnd"/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13</m:t>
            </m:r>
          </m:sub>
        </m:sSub>
      </m:oMath>
      <w:r w:rsidR="004B39F8" w:rsidRPr="007835D1">
        <w:rPr>
          <w:rFonts w:eastAsiaTheme="minorEastAsia"/>
          <w:iCs/>
        </w:rPr>
        <w:t xml:space="preserve">, </w:t>
      </w:r>
      <w:r w:rsidR="004B39F8" w:rsidRPr="00145039">
        <w:rPr>
          <w:rFonts w:ascii="Symbol" w:eastAsiaTheme="minorEastAsia" w:hAnsi="Symbol"/>
          <w:i/>
          <w:iCs/>
        </w:rPr>
        <w:t></w:t>
      </w:r>
      <w:r w:rsidR="004B39F8" w:rsidRPr="007835D1">
        <w:rPr>
          <w:rFonts w:eastAsiaTheme="minorEastAsia"/>
          <w:iCs/>
        </w:rPr>
        <w:t xml:space="preserve">, and the mass hierarchy (see </w:t>
      </w:r>
      <w:r w:rsidR="004B39F8" w:rsidRPr="007835D1">
        <w:rPr>
          <w:rFonts w:eastAsiaTheme="minorEastAsia"/>
          <w:iCs/>
        </w:rPr>
        <w:fldChar w:fldCharType="begin"/>
      </w:r>
      <w:r w:rsidR="004B39F8" w:rsidRPr="007835D1">
        <w:rPr>
          <w:rFonts w:eastAsiaTheme="minorEastAsia"/>
          <w:iCs/>
        </w:rPr>
        <w:instrText xml:space="preserve"> REF _Ref333441826 \h </w:instrText>
      </w:r>
      <w:r w:rsidR="004B39F8" w:rsidRPr="007835D1">
        <w:rPr>
          <w:rFonts w:eastAsiaTheme="minorEastAsia"/>
          <w:iCs/>
        </w:rPr>
      </w:r>
      <w:r w:rsidR="004B39F8" w:rsidRPr="007835D1">
        <w:rPr>
          <w:rFonts w:eastAsiaTheme="minorEastAsia"/>
          <w:iCs/>
        </w:rPr>
        <w:fldChar w:fldCharType="separate"/>
      </w:r>
      <w:r w:rsidR="00CD5BC1">
        <w:t xml:space="preserve">Figure </w:t>
      </w:r>
      <w:r w:rsidR="00CD5BC1">
        <w:rPr>
          <w:noProof/>
        </w:rPr>
        <w:t>5</w:t>
      </w:r>
      <w:r w:rsidR="004B39F8" w:rsidRPr="007835D1">
        <w:rPr>
          <w:rFonts w:eastAsiaTheme="minorEastAsia"/>
          <w:iCs/>
        </w:rPr>
        <w:fldChar w:fldCharType="end"/>
      </w:r>
      <w:r w:rsidR="004B39F8" w:rsidRPr="007835D1">
        <w:rPr>
          <w:rFonts w:eastAsiaTheme="minorEastAsia"/>
          <w:iCs/>
        </w:rPr>
        <w:t xml:space="preserve">). </w:t>
      </w:r>
      <w:r w:rsidR="00946DA1">
        <w:rPr>
          <w:rFonts w:eastAsiaTheme="minorEastAsia"/>
          <w:iCs/>
        </w:rPr>
        <w:t>T</w:t>
      </w:r>
      <w:r w:rsidR="004B39F8" w:rsidRPr="007835D1">
        <w:rPr>
          <w:rFonts w:eastAsiaTheme="minorEastAsia"/>
          <w:iCs/>
        </w:rPr>
        <w:t>he ellipses of both mass hierarchies overlap</w:t>
      </w:r>
      <w:r w:rsidR="00946DA1">
        <w:rPr>
          <w:rFonts w:eastAsiaTheme="minorEastAsia"/>
          <w:iCs/>
        </w:rPr>
        <w:t xml:space="preserve"> for certain </w:t>
      </w:r>
      <w:r w:rsidR="004B39F8" w:rsidRPr="007835D1">
        <w:rPr>
          <w:rFonts w:eastAsiaTheme="minorEastAsia"/>
          <w:iCs/>
        </w:rPr>
        <w:t xml:space="preserve">values of </w:t>
      </w:r>
      <w:r w:rsidR="00946DA1" w:rsidRPr="00145039">
        <w:rPr>
          <w:rFonts w:ascii="Symbol" w:eastAsiaTheme="minorEastAsia" w:hAnsi="Symbol"/>
          <w:i/>
          <w:iCs/>
        </w:rPr>
        <w:t></w:t>
      </w:r>
      <w:r w:rsidR="004B39F8" w:rsidRPr="007835D1">
        <w:rPr>
          <w:rFonts w:eastAsiaTheme="minorEastAsia"/>
          <w:iCs/>
        </w:rPr>
        <w:t>.</w:t>
      </w:r>
      <w:r w:rsidR="00C83226">
        <w:rPr>
          <w:rFonts w:eastAsiaTheme="minorEastAsia"/>
          <w:iCs/>
        </w:rPr>
        <w:t xml:space="preserve"> Note, that the</w:t>
      </w:r>
      <w:r w:rsidR="007835D1" w:rsidRPr="007835D1">
        <w:rPr>
          <w:rFonts w:eastAsiaTheme="minorEastAsia"/>
          <w:iCs/>
        </w:rPr>
        <w:t>s</w:t>
      </w:r>
      <w:r w:rsidR="00C83226">
        <w:rPr>
          <w:rFonts w:eastAsiaTheme="minorEastAsia"/>
          <w:iCs/>
        </w:rPr>
        <w:t>e</w:t>
      </w:r>
      <w:r w:rsidR="007835D1" w:rsidRPr="007835D1">
        <w:rPr>
          <w:rFonts w:eastAsiaTheme="minorEastAsia"/>
          <w:iCs/>
        </w:rPr>
        <w:t xml:space="preserve"> contours </w:t>
      </w:r>
      <w:r w:rsidR="00946DA1">
        <w:rPr>
          <w:rFonts w:eastAsiaTheme="minorEastAsia"/>
          <w:iCs/>
        </w:rPr>
        <w:t>will look different</w:t>
      </w:r>
      <w:r w:rsidR="007835D1" w:rsidRPr="007835D1">
        <w:rPr>
          <w:rFonts w:eastAsiaTheme="minorEastAsia"/>
          <w:iCs/>
        </w:rPr>
        <w:t>,</w:t>
      </w:r>
      <w:r w:rsidR="00303931" w:rsidRPr="007835D1">
        <w:rPr>
          <w:rFonts w:eastAsiaTheme="minorEastAsia"/>
          <w:iCs/>
        </w:rPr>
        <w:t xml:space="preserve"> </w:t>
      </w:r>
      <w:proofErr w:type="gramStart"/>
      <w:r w:rsidR="00303931" w:rsidRPr="007835D1">
        <w:rPr>
          <w:rFonts w:eastAsiaTheme="minorEastAsia"/>
          <w:iCs/>
        </w:rPr>
        <w:t xml:space="preserve">if </w:t>
      </w:r>
      <w:proofErr w:type="gramEnd"/>
      <m:oMath>
        <m:r>
          <m:rPr>
            <m:sty m:val="p"/>
          </m:rPr>
          <w:rPr>
            <w:rFonts w:ascii="Cambria Math" w:eastAsiaTheme="minorEastAsia" w:hAnsi="Cambria Math"/>
          </w:rPr>
          <m:t>sin</m:t>
        </m:r>
        <m:d>
          <m:dPr>
            <m:ctrlPr>
              <w:rPr>
                <w:rFonts w:ascii="Cambria Math" w:eastAsiaTheme="minorEastAsia" w:hAnsi="Cambria Math"/>
                <w:i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23</m:t>
                </m:r>
              </m:sub>
            </m:sSub>
          </m:e>
        </m:d>
        <m:r>
          <w:rPr>
            <w:rFonts w:ascii="Cambria Math" w:eastAsiaTheme="minorEastAsia" w:hAnsi="Cambria Math"/>
          </w:rPr>
          <m:t>&lt;1</m:t>
        </m:r>
      </m:oMath>
      <w:r w:rsidR="007835D1" w:rsidRPr="007835D1">
        <w:rPr>
          <w:rFonts w:eastAsiaTheme="minorEastAsia"/>
          <w:iCs/>
        </w:rPr>
        <w:t>.</w:t>
      </w:r>
      <w:r w:rsidR="00097EF6" w:rsidRPr="00097EF6">
        <w:rPr>
          <w:rFonts w:eastAsiaTheme="minorEastAsia"/>
          <w:iCs/>
        </w:rPr>
        <w:t xml:space="preserve"> </w:t>
      </w:r>
      <w:r w:rsidR="00097EF6">
        <w:rPr>
          <w:rFonts w:eastAsiaTheme="minorEastAsia"/>
          <w:iCs/>
        </w:rPr>
        <w:t xml:space="preserve">The </w:t>
      </w:r>
      <w:r w:rsidR="002936CA">
        <w:rPr>
          <w:rFonts w:eastAsiaTheme="minorEastAsia"/>
          <w:iCs/>
        </w:rPr>
        <w:t>significance</w:t>
      </w:r>
      <w:r w:rsidR="00097EF6">
        <w:rPr>
          <w:rFonts w:eastAsiaTheme="minorEastAsia"/>
          <w:iCs/>
        </w:rPr>
        <w:t xml:space="preserve"> plots in </w:t>
      </w:r>
      <w:r w:rsidR="009B13B5">
        <w:rPr>
          <w:rFonts w:eastAsiaTheme="minorEastAsia"/>
          <w:iCs/>
        </w:rPr>
        <w:fldChar w:fldCharType="begin"/>
      </w:r>
      <w:r w:rsidR="009B13B5">
        <w:rPr>
          <w:rFonts w:eastAsiaTheme="minorEastAsia"/>
          <w:iCs/>
        </w:rPr>
        <w:instrText xml:space="preserve"> REF _Ref333443651 \h </w:instrText>
      </w:r>
      <w:r w:rsidR="009B13B5">
        <w:rPr>
          <w:rFonts w:eastAsiaTheme="minorEastAsia"/>
          <w:iCs/>
        </w:rPr>
      </w:r>
      <w:r w:rsidR="009B13B5">
        <w:rPr>
          <w:rFonts w:eastAsiaTheme="minorEastAsia"/>
          <w:iCs/>
        </w:rPr>
        <w:fldChar w:fldCharType="separate"/>
      </w:r>
      <w:r w:rsidR="00CD5BC1">
        <w:t xml:space="preserve">Figure </w:t>
      </w:r>
      <w:r w:rsidR="00CD5BC1">
        <w:rPr>
          <w:noProof/>
        </w:rPr>
        <w:t>6</w:t>
      </w:r>
      <w:r w:rsidR="009B13B5">
        <w:rPr>
          <w:rFonts w:eastAsiaTheme="minorEastAsia"/>
          <w:iCs/>
        </w:rPr>
        <w:fldChar w:fldCharType="end"/>
      </w:r>
      <w:r w:rsidR="009B13B5">
        <w:rPr>
          <w:rFonts w:eastAsiaTheme="minorEastAsia"/>
          <w:iCs/>
        </w:rPr>
        <w:t xml:space="preserve"> </w:t>
      </w:r>
      <w:r w:rsidR="002936CA">
        <w:rPr>
          <w:rFonts w:eastAsiaTheme="minorEastAsia"/>
          <w:iCs/>
        </w:rPr>
        <w:t>and</w:t>
      </w:r>
      <w:r w:rsidR="009B13B5">
        <w:rPr>
          <w:rFonts w:eastAsiaTheme="minorEastAsia"/>
          <w:iCs/>
        </w:rPr>
        <w:t xml:space="preserve"> </w:t>
      </w:r>
      <w:r w:rsidR="002936CA">
        <w:rPr>
          <w:rFonts w:eastAsiaTheme="minorEastAsia"/>
          <w:iCs/>
        </w:rPr>
        <w:fldChar w:fldCharType="begin"/>
      </w:r>
      <w:r w:rsidR="002936CA">
        <w:rPr>
          <w:rFonts w:eastAsiaTheme="minorEastAsia"/>
          <w:iCs/>
        </w:rPr>
        <w:instrText xml:space="preserve"> REF _Ref333527475 \h </w:instrText>
      </w:r>
      <w:r w:rsidR="002936CA">
        <w:rPr>
          <w:rFonts w:eastAsiaTheme="minorEastAsia"/>
          <w:iCs/>
        </w:rPr>
      </w:r>
      <w:r w:rsidR="002936CA">
        <w:rPr>
          <w:rFonts w:eastAsiaTheme="minorEastAsia"/>
          <w:iCs/>
        </w:rPr>
        <w:fldChar w:fldCharType="separate"/>
      </w:r>
      <w:r w:rsidR="00CD5BC1">
        <w:t xml:space="preserve">Figure </w:t>
      </w:r>
      <w:r w:rsidR="00CD5BC1">
        <w:rPr>
          <w:noProof/>
        </w:rPr>
        <w:t>7</w:t>
      </w:r>
      <w:r w:rsidR="002936CA">
        <w:rPr>
          <w:rFonts w:eastAsiaTheme="minorEastAsia"/>
          <w:iCs/>
        </w:rPr>
        <w:fldChar w:fldCharType="end"/>
      </w:r>
      <w:r w:rsidR="002936CA">
        <w:rPr>
          <w:rFonts w:eastAsiaTheme="minorEastAsia"/>
          <w:iCs/>
        </w:rPr>
        <w:t xml:space="preserve"> </w:t>
      </w:r>
      <w:r w:rsidR="00097EF6">
        <w:rPr>
          <w:rFonts w:eastAsiaTheme="minorEastAsia"/>
          <w:iCs/>
        </w:rPr>
        <w:t xml:space="preserve">indicate </w:t>
      </w:r>
      <w:r w:rsidR="00946DA1">
        <w:rPr>
          <w:rFonts w:eastAsiaTheme="minorEastAsia"/>
          <w:iCs/>
        </w:rPr>
        <w:t>how well NO</w:t>
      </w:r>
      <w:r w:rsidR="00946DA1" w:rsidRPr="00946DA1">
        <w:rPr>
          <w:rFonts w:ascii="Symbol" w:eastAsiaTheme="minorEastAsia" w:hAnsi="Symbol"/>
          <w:iCs/>
        </w:rPr>
        <w:t></w:t>
      </w:r>
      <w:r w:rsidR="00946DA1">
        <w:rPr>
          <w:rFonts w:eastAsiaTheme="minorEastAsia"/>
          <w:iCs/>
        </w:rPr>
        <w:t xml:space="preserve">A will </w:t>
      </w:r>
      <w:r w:rsidR="00097EF6">
        <w:rPr>
          <w:rFonts w:eastAsiaTheme="minorEastAsia"/>
          <w:iCs/>
        </w:rPr>
        <w:t xml:space="preserve">resolve the mass hierarchy </w:t>
      </w:r>
      <w:r w:rsidR="002936CA">
        <w:rPr>
          <w:rFonts w:eastAsiaTheme="minorEastAsia"/>
          <w:iCs/>
        </w:rPr>
        <w:t xml:space="preserve">and determine the </w:t>
      </w:r>
      <w:r w:rsidR="002936CA" w:rsidRPr="00D8315C">
        <w:rPr>
          <w:rFonts w:eastAsiaTheme="minorEastAsia"/>
          <w:i/>
          <w:iCs/>
        </w:rPr>
        <w:t>CP</w:t>
      </w:r>
      <w:r w:rsidR="005C38EE">
        <w:rPr>
          <w:rFonts w:eastAsiaTheme="minorEastAsia"/>
          <w:iCs/>
        </w:rPr>
        <w:t>-</w:t>
      </w:r>
      <w:r w:rsidR="002936CA">
        <w:rPr>
          <w:rFonts w:eastAsiaTheme="minorEastAsia"/>
          <w:iCs/>
        </w:rPr>
        <w:t xml:space="preserve">violating phase </w:t>
      </w:r>
      <w:r w:rsidR="00097EF6">
        <w:rPr>
          <w:rFonts w:eastAsiaTheme="minorEastAsia"/>
          <w:iCs/>
        </w:rPr>
        <w:t xml:space="preserve">depending on the values of </w:t>
      </w:r>
      <w:r w:rsidR="00097EF6" w:rsidRPr="00145039">
        <w:rPr>
          <w:rFonts w:ascii="Symbol" w:eastAsiaTheme="minorEastAsia" w:hAnsi="Symbol"/>
          <w:i/>
          <w:iCs/>
        </w:rPr>
        <w:t></w:t>
      </w:r>
      <w:r w:rsidR="00EC250C">
        <w:rPr>
          <w:rFonts w:eastAsiaTheme="minorEastAsia"/>
          <w:iCs/>
        </w:rPr>
        <w:t>.</w:t>
      </w:r>
    </w:p>
    <w:p w:rsidR="00382459" w:rsidRDefault="00382459" w:rsidP="00664F31">
      <w:pPr>
        <w:rPr>
          <w:rFonts w:eastAsiaTheme="minorEastAsia"/>
          <w:i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4B39F8" w:rsidTr="004B39F8">
        <w:tc>
          <w:tcPr>
            <w:tcW w:w="4788" w:type="dxa"/>
          </w:tcPr>
          <w:p w:rsidR="004B39F8" w:rsidRDefault="004B39F8" w:rsidP="00BE5665">
            <w:pPr>
              <w:rPr>
                <w:rFonts w:eastAsiaTheme="minorEastAsia"/>
                <w:iCs/>
              </w:rPr>
            </w:pPr>
            <w:r w:rsidRPr="00C92990">
              <w:rPr>
                <w:noProof/>
              </w:rPr>
              <w:drawing>
                <wp:inline distT="0" distB="0" distL="0" distR="0" wp14:anchorId="7A224943" wp14:editId="1061928B">
                  <wp:extent cx="2781725" cy="260043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975" cy="2604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4B39F8" w:rsidRDefault="004B39F8" w:rsidP="00BE5665">
            <w:pPr>
              <w:rPr>
                <w:rFonts w:eastAsiaTheme="minorEastAsia"/>
                <w:iCs/>
              </w:rPr>
            </w:pPr>
            <w:r w:rsidRPr="00901F7D">
              <w:rPr>
                <w:noProof/>
              </w:rPr>
              <w:drawing>
                <wp:inline distT="0" distB="0" distL="0" distR="0" wp14:anchorId="0A3F9413" wp14:editId="44204B82">
                  <wp:extent cx="2726370" cy="262928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778" t="7046" r="2174"/>
                          <a:stretch/>
                        </pic:blipFill>
                        <pic:spPr bwMode="auto">
                          <a:xfrm>
                            <a:off x="0" y="0"/>
                            <a:ext cx="2726370" cy="2629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665" w:rsidTr="004B39F8">
        <w:tc>
          <w:tcPr>
            <w:tcW w:w="4788" w:type="dxa"/>
          </w:tcPr>
          <w:p w:rsidR="00BE5665" w:rsidRPr="00C92990" w:rsidRDefault="00BE5665" w:rsidP="00BE5665">
            <w:pPr>
              <w:pStyle w:val="Caption"/>
              <w:spacing w:after="0"/>
            </w:pPr>
            <w:bookmarkStart w:id="15" w:name="_Ref333440344"/>
            <w:bookmarkStart w:id="16" w:name="_Ref333447348"/>
            <w:r>
              <w:t xml:space="preserve">Figure </w:t>
            </w:r>
            <w:r w:rsidR="00764B7D">
              <w:fldChar w:fldCharType="begin"/>
            </w:r>
            <w:r w:rsidR="00764B7D">
              <w:instrText xml:space="preserve"> SEQ Figure \* ARABIC </w:instrText>
            </w:r>
            <w:r w:rsidR="00764B7D">
              <w:fldChar w:fldCharType="separate"/>
            </w:r>
            <w:r w:rsidR="00CD5BC1">
              <w:rPr>
                <w:noProof/>
              </w:rPr>
              <w:t>4</w:t>
            </w:r>
            <w:r w:rsidR="00764B7D">
              <w:rPr>
                <w:noProof/>
              </w:rPr>
              <w:fldChar w:fldCharType="end"/>
            </w:r>
            <w:bookmarkEnd w:id="15"/>
            <w:r>
              <w:t xml:space="preserve">: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ν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</m:oMath>
            <w:r w:rsidRPr="00CA254E">
              <w:t>-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ν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</m:oMath>
            <w:r w:rsidRPr="00CA254E">
              <w:t xml:space="preserve"> probability plot</w:t>
            </w:r>
            <w:bookmarkEnd w:id="16"/>
            <w:r>
              <w:t xml:space="preserve">. The favored value of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θ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13</m:t>
                  </m:r>
                </m:sub>
              </m:sSub>
            </m:oMath>
            <w:r w:rsidRPr="00BE5665">
              <w:t xml:space="preserve"> is 9º.</w:t>
            </w:r>
          </w:p>
        </w:tc>
        <w:tc>
          <w:tcPr>
            <w:tcW w:w="4788" w:type="dxa"/>
          </w:tcPr>
          <w:p w:rsidR="00BE5665" w:rsidRPr="00901F7D" w:rsidRDefault="00BE5665" w:rsidP="00BE5665">
            <w:pPr>
              <w:pStyle w:val="Caption"/>
              <w:spacing w:after="0"/>
              <w:ind w:left="162"/>
              <w:jc w:val="both"/>
            </w:pPr>
            <w:bookmarkStart w:id="17" w:name="_Ref333441826"/>
            <w:r>
              <w:t xml:space="preserve">Figure </w:t>
            </w:r>
            <w:r w:rsidR="00764B7D">
              <w:fldChar w:fldCharType="begin"/>
            </w:r>
            <w:r w:rsidR="00764B7D">
              <w:instrText xml:space="preserve"> SEQ Figure \* ARABIC </w:instrText>
            </w:r>
            <w:r w:rsidR="00764B7D">
              <w:fldChar w:fldCharType="separate"/>
            </w:r>
            <w:r w:rsidR="00CD5BC1">
              <w:rPr>
                <w:noProof/>
              </w:rPr>
              <w:t>5</w:t>
            </w:r>
            <w:r w:rsidR="00764B7D">
              <w:rPr>
                <w:noProof/>
              </w:rPr>
              <w:fldChar w:fldCharType="end"/>
            </w:r>
            <w:bookmarkEnd w:id="17"/>
            <w:r>
              <w:t>: 1</w:t>
            </w:r>
            <w:r w:rsidRPr="00BE5665">
              <w:rPr>
                <w:rFonts w:ascii="Symbol" w:hAnsi="Symbol"/>
              </w:rPr>
              <w:t></w:t>
            </w:r>
            <w:r>
              <w:t xml:space="preserve"> and 2</w:t>
            </w:r>
            <w:r w:rsidRPr="00BE5665">
              <w:rPr>
                <w:rFonts w:ascii="Symbol" w:hAnsi="Symbol"/>
              </w:rPr>
              <w:t></w:t>
            </w:r>
            <w:r>
              <w:t xml:space="preserve"> contours for starred point.</w:t>
            </w:r>
          </w:p>
        </w:tc>
      </w:tr>
    </w:tbl>
    <w:p w:rsidR="00375525" w:rsidRDefault="00375525" w:rsidP="00375525"/>
    <w:p w:rsidR="0031517B" w:rsidRDefault="0031517B" w:rsidP="00375525"/>
    <w:p w:rsidR="0031517B" w:rsidRDefault="0031517B" w:rsidP="00375525"/>
    <w:p w:rsidR="0031517B" w:rsidRPr="00901F7D" w:rsidRDefault="0031517B" w:rsidP="00375525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097EF6" w:rsidTr="00097EF6">
        <w:tc>
          <w:tcPr>
            <w:tcW w:w="4788" w:type="dxa"/>
          </w:tcPr>
          <w:p w:rsidR="00CA254E" w:rsidRPr="00CA254E" w:rsidRDefault="00420085" w:rsidP="00BE566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5FD9351" wp14:editId="0C096325">
                  <wp:extent cx="2770632" cy="2221992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28"/>
                          <a:stretch/>
                        </pic:blipFill>
                        <pic:spPr bwMode="auto">
                          <a:xfrm>
                            <a:off x="0" y="0"/>
                            <a:ext cx="2770632" cy="222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9B13B5" w:rsidRPr="009B13B5" w:rsidRDefault="00420085" w:rsidP="00BE5665">
            <w:pPr>
              <w:jc w:val="both"/>
            </w:pPr>
            <w:r>
              <w:rPr>
                <w:rFonts w:eastAsiaTheme="minorEastAsia"/>
                <w:iCs/>
                <w:noProof/>
              </w:rPr>
              <w:drawing>
                <wp:inline distT="0" distB="0" distL="0" distR="0" wp14:anchorId="5F2D3850" wp14:editId="64D645E7">
                  <wp:extent cx="2779776" cy="2221992"/>
                  <wp:effectExtent l="0" t="0" r="1905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03"/>
                          <a:stretch/>
                        </pic:blipFill>
                        <pic:spPr bwMode="auto">
                          <a:xfrm>
                            <a:off x="0" y="0"/>
                            <a:ext cx="2779776" cy="222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665" w:rsidTr="00097EF6">
        <w:tc>
          <w:tcPr>
            <w:tcW w:w="4788" w:type="dxa"/>
          </w:tcPr>
          <w:p w:rsidR="00BE5665" w:rsidRDefault="00BE5665" w:rsidP="00BE5665">
            <w:pPr>
              <w:pStyle w:val="Caption"/>
              <w:spacing w:after="0"/>
              <w:jc w:val="both"/>
            </w:pPr>
            <w:bookmarkStart w:id="18" w:name="_Ref333443651"/>
            <w:r>
              <w:t xml:space="preserve">Figure </w:t>
            </w:r>
            <w:r w:rsidR="00764B7D">
              <w:fldChar w:fldCharType="begin"/>
            </w:r>
            <w:r w:rsidR="00764B7D">
              <w:instrText xml:space="preserve"> SEQ Figure \* ARABIC </w:instrText>
            </w:r>
            <w:r w:rsidR="00764B7D">
              <w:fldChar w:fldCharType="separate"/>
            </w:r>
            <w:r w:rsidR="00CD5BC1">
              <w:rPr>
                <w:noProof/>
              </w:rPr>
              <w:t>6</w:t>
            </w:r>
            <w:r w:rsidR="00764B7D">
              <w:rPr>
                <w:noProof/>
              </w:rPr>
              <w:fldChar w:fldCharType="end"/>
            </w:r>
            <w:bookmarkEnd w:id="18"/>
            <w:r>
              <w:t>: Significance of resolving the mass hierarchy.</w:t>
            </w:r>
          </w:p>
        </w:tc>
        <w:tc>
          <w:tcPr>
            <w:tcW w:w="4788" w:type="dxa"/>
          </w:tcPr>
          <w:p w:rsidR="00BE5665" w:rsidRPr="00BE5665" w:rsidRDefault="00BE5665" w:rsidP="00BE5665">
            <w:pPr>
              <w:pStyle w:val="Caption"/>
              <w:spacing w:after="0"/>
              <w:jc w:val="both"/>
            </w:pPr>
            <w:bookmarkStart w:id="19" w:name="_Ref333527475"/>
            <w:r>
              <w:t xml:space="preserve">Figure </w:t>
            </w:r>
            <w:r w:rsidR="00764B7D">
              <w:fldChar w:fldCharType="begin"/>
            </w:r>
            <w:r w:rsidR="00764B7D">
              <w:instrText xml:space="preserve"> SEQ Figure \* ARABIC </w:instrText>
            </w:r>
            <w:r w:rsidR="00764B7D">
              <w:fldChar w:fldCharType="separate"/>
            </w:r>
            <w:r w:rsidR="00CD5BC1">
              <w:rPr>
                <w:noProof/>
              </w:rPr>
              <w:t>7</w:t>
            </w:r>
            <w:r w:rsidR="00764B7D">
              <w:rPr>
                <w:noProof/>
              </w:rPr>
              <w:fldChar w:fldCharType="end"/>
            </w:r>
            <w:bookmarkEnd w:id="19"/>
            <w:r>
              <w:t xml:space="preserve">: Significance of determining the </w:t>
            </w:r>
            <w:r w:rsidRPr="00BE5665">
              <w:rPr>
                <w:i/>
              </w:rPr>
              <w:t>CP</w:t>
            </w:r>
            <w:r>
              <w:t>-violating phase.</w:t>
            </w:r>
          </w:p>
        </w:tc>
      </w:tr>
    </w:tbl>
    <w:p w:rsidR="00573493" w:rsidRDefault="00573493">
      <w:pPr>
        <w:spacing w:after="200" w:line="276" w:lineRule="auto"/>
        <w:rPr>
          <w:bCs/>
          <w:sz w:val="18"/>
          <w:szCs w:val="18"/>
        </w:rPr>
      </w:pPr>
      <w:r>
        <w:br w:type="page"/>
      </w:r>
    </w:p>
    <w:p w:rsidR="003828B7" w:rsidRDefault="003828B7" w:rsidP="00664F31">
      <w:pPr>
        <w:rPr>
          <w:rFonts w:eastAsiaTheme="minorEastAsia"/>
          <w:iCs/>
        </w:rPr>
      </w:pPr>
    </w:p>
    <w:p w:rsidR="00403E2E" w:rsidRDefault="00403E2E" w:rsidP="00664F31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Two more parameters –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23</m:t>
            </m:r>
          </m:sub>
        </m:sSub>
      </m:oMath>
      <w:r w:rsidRPr="00403E2E">
        <w:rPr>
          <w:rFonts w:eastAsiaTheme="minorEastAsia"/>
          <w:iCs/>
        </w:rPr>
        <w:t xml:space="preserve"> and </w:t>
      </w:r>
      <m:oMath>
        <m:r>
          <m:rPr>
            <m:sty m:val="p"/>
          </m:rPr>
          <w:rPr>
            <w:rFonts w:ascii="Cambria Math" w:eastAsiaTheme="minorEastAsia" w:hAnsi="Cambria Math"/>
            <w:lang w:val="el-GR"/>
          </w:rPr>
          <m:t>Δ</m:t>
        </m:r>
        <m:sSubSup>
          <m:sSubSupPr>
            <m:ctrlPr>
              <w:rPr>
                <w:rFonts w:ascii="Cambria Math" w:eastAsiaTheme="minorEastAsia" w:hAnsi="Cambria Math"/>
                <w:i/>
                <w:iCs/>
              </w:rPr>
            </m:ctrlPr>
          </m:sSubSupPr>
          <m:e>
            <m:r>
              <w:rPr>
                <w:rFonts w:ascii="Cambria Math" w:eastAsiaTheme="minorEastAsia" w:hAnsi="Cambria Math"/>
                <w:lang w:val="el-GR"/>
              </w:rPr>
              <m:t>m</m:t>
            </m:r>
          </m:e>
          <m:sub>
            <m:r>
              <w:rPr>
                <w:rFonts w:ascii="Cambria Math" w:eastAsiaTheme="minorEastAsia" w:hAnsi="Cambria Math"/>
              </w:rPr>
              <m:t>32</m:t>
            </m:r>
          </m:sub>
          <m:sup>
            <m:r>
              <w:rPr>
                <w:rFonts w:ascii="Cambria Math" w:eastAsiaTheme="minorEastAsia" w:hAnsi="Cambria Math"/>
                <w:lang w:val="el-GR"/>
              </w:rPr>
              <m:t>2</m:t>
            </m:r>
          </m:sup>
        </m:sSubSup>
      </m:oMath>
      <w:r>
        <w:rPr>
          <w:rFonts w:eastAsiaTheme="minorEastAsia"/>
          <w:iCs/>
        </w:rPr>
        <w:t xml:space="preserve"> – can be measured by </w:t>
      </w:r>
      <w:r w:rsidRPr="00403E2E">
        <w:rPr>
          <w:rFonts w:eastAsiaTheme="minorEastAsia"/>
          <w:iCs/>
        </w:rPr>
        <w:t xml:space="preserve">looking at the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ν</m:t>
            </m:r>
          </m:e>
          <m:sub>
            <m:r>
              <w:rPr>
                <w:rFonts w:ascii="Cambria Math" w:eastAsiaTheme="minorEastAsia" w:hAnsi="Cambria Math"/>
              </w:rPr>
              <m:t>μ</m:t>
            </m:r>
          </m:sub>
        </m:sSub>
      </m:oMath>
      <w:r>
        <w:rPr>
          <w:rFonts w:eastAsiaTheme="minorEastAsia"/>
          <w:iCs/>
        </w:rPr>
        <w:t xml:space="preserve"> survival probability, which can be approximated by</w:t>
      </w:r>
      <w:r w:rsidR="00946DA1">
        <w:rPr>
          <w:rFonts w:eastAsiaTheme="minorEastAsia"/>
          <w:iCs/>
        </w:rPr>
        <w:t xml:space="preserve"> E</w:t>
      </w:r>
      <w:r w:rsidR="009820E3">
        <w:rPr>
          <w:rFonts w:eastAsiaTheme="minorEastAsia"/>
          <w:iCs/>
        </w:rPr>
        <w:t xml:space="preserve">quation </w:t>
      </w:r>
      <w:r w:rsidR="009820E3">
        <w:rPr>
          <w:rFonts w:eastAsiaTheme="minorEastAsia"/>
          <w:iCs/>
        </w:rPr>
        <w:fldChar w:fldCharType="begin"/>
      </w:r>
      <w:r w:rsidR="009820E3">
        <w:rPr>
          <w:rFonts w:eastAsiaTheme="minorEastAsia"/>
          <w:iCs/>
        </w:rPr>
        <w:instrText xml:space="preserve"> REF _Ref333444162 \h </w:instrText>
      </w:r>
      <w:r w:rsidR="009820E3">
        <w:rPr>
          <w:rFonts w:eastAsiaTheme="minorEastAsia"/>
          <w:iCs/>
        </w:rPr>
      </w:r>
      <w:r w:rsidR="009820E3">
        <w:rPr>
          <w:rFonts w:eastAsiaTheme="minorEastAsia"/>
          <w:iCs/>
        </w:rPr>
        <w:fldChar w:fldCharType="separate"/>
      </w:r>
      <w:r w:rsidR="00CD5BC1">
        <w:t>(</w:t>
      </w:r>
      <w:r w:rsidR="00CD5BC1">
        <w:rPr>
          <w:noProof/>
        </w:rPr>
        <w:t>5</w:t>
      </w:r>
      <w:r w:rsidR="00CD5BC1">
        <w:t>)</w:t>
      </w:r>
      <w:r w:rsidR="009820E3">
        <w:rPr>
          <w:rFonts w:eastAsiaTheme="minorEastAsia"/>
          <w:iCs/>
        </w:rPr>
        <w:fldChar w:fldCharType="end"/>
      </w:r>
      <w:r w:rsidR="009820E3">
        <w:rPr>
          <w:rFonts w:eastAsiaTheme="minorEastAsia"/>
          <w:iCs/>
        </w:rPr>
        <w:t>.</w:t>
      </w:r>
      <w:r w:rsidR="00822ACF" w:rsidRPr="00822ACF">
        <w:rPr>
          <w:rStyle w:val="EndnoteReference"/>
          <w:rFonts w:eastAsiaTheme="minorEastAsia"/>
          <w:i/>
          <w:iCs/>
        </w:rPr>
        <w:t xml:space="preserve"> </w:t>
      </w:r>
      <w:r w:rsidR="00822ACF" w:rsidRPr="00A07E84">
        <w:rPr>
          <w:rStyle w:val="EndnoteReference"/>
        </w:rPr>
        <w:endnoteReference w:id="5"/>
      </w:r>
      <w:r w:rsidR="00822ACF" w:rsidRPr="00A07E84">
        <w:rPr>
          <w:rStyle w:val="EndnoteReference"/>
        </w:rPr>
        <w:t xml:space="preserve"> </w:t>
      </w:r>
    </w:p>
    <w:p w:rsidR="00403E2E" w:rsidRDefault="00403E2E" w:rsidP="00664F31">
      <w:pPr>
        <w:rPr>
          <w:rFonts w:eastAsiaTheme="minorEastAsia"/>
          <w:i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8"/>
        <w:gridCol w:w="3438"/>
      </w:tblGrid>
      <w:tr w:rsidR="00403E2E" w:rsidTr="00303931">
        <w:tc>
          <w:tcPr>
            <w:tcW w:w="6138" w:type="dxa"/>
          </w:tcPr>
          <w:p w:rsidR="00403E2E" w:rsidRPr="00954064" w:rsidRDefault="00403E2E" w:rsidP="00403E2E">
            <w:pPr>
              <w:ind w:left="720"/>
              <w:rPr>
                <w:rFonts w:eastAsiaTheme="minorEastAsia" w:cs="Times New Roman"/>
                <w:iCs/>
              </w:rPr>
            </w:pPr>
            <w:r>
              <w:rPr>
                <w:rFonts w:eastAsiaTheme="minorEastAsia" w:cs="Times New Roman"/>
                <w:iCs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</w:rPr>
                <m:t>P</m:t>
              </m:r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ν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μ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→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ν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μ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/>
                </w:rPr>
                <m:t>≈1-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23</m:t>
                      </m:r>
                    </m:sub>
                  </m:sSub>
                </m:e>
              </m:d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sin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∆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32</m:t>
                      </m:r>
                    </m:sub>
                  </m:sSub>
                </m:e>
              </m:d>
            </m:oMath>
            <w:r w:rsidR="00946DA1">
              <w:rPr>
                <w:rFonts w:eastAsiaTheme="minorEastAsia"/>
                <w:iCs/>
              </w:rPr>
              <w:t>,</w:t>
            </w:r>
          </w:p>
        </w:tc>
        <w:tc>
          <w:tcPr>
            <w:tcW w:w="3438" w:type="dxa"/>
            <w:vAlign w:val="center"/>
          </w:tcPr>
          <w:p w:rsidR="00403E2E" w:rsidRDefault="00403E2E" w:rsidP="00303931">
            <w:pPr>
              <w:jc w:val="right"/>
            </w:pPr>
            <w:bookmarkStart w:id="20" w:name="_Ref333444162"/>
            <w:r>
              <w:t>(</w:t>
            </w:r>
            <w:r w:rsidR="00764B7D">
              <w:fldChar w:fldCharType="begin"/>
            </w:r>
            <w:r w:rsidR="00764B7D">
              <w:instrText xml:space="preserve"> SEQ Equation \* ARABIC </w:instrText>
            </w:r>
            <w:r w:rsidR="00764B7D">
              <w:fldChar w:fldCharType="separate"/>
            </w:r>
            <w:r w:rsidR="00CD5BC1">
              <w:rPr>
                <w:noProof/>
              </w:rPr>
              <w:t>5</w:t>
            </w:r>
            <w:r w:rsidR="00764B7D">
              <w:rPr>
                <w:noProof/>
              </w:rPr>
              <w:fldChar w:fldCharType="end"/>
            </w:r>
            <w:r>
              <w:t>)</w:t>
            </w:r>
            <w:bookmarkEnd w:id="20"/>
          </w:p>
        </w:tc>
      </w:tr>
    </w:tbl>
    <w:p w:rsidR="00403E2E" w:rsidRDefault="00403E2E" w:rsidP="00664F31">
      <w:pPr>
        <w:rPr>
          <w:rFonts w:eastAsiaTheme="minorEastAsia"/>
          <w:iCs/>
        </w:rPr>
      </w:pPr>
    </w:p>
    <w:p w:rsidR="009820E3" w:rsidRDefault="009820E3" w:rsidP="00664F31">
      <w:pPr>
        <w:rPr>
          <w:rFonts w:eastAsiaTheme="minorEastAsia"/>
          <w:iCs/>
        </w:rPr>
      </w:pPr>
      <w:proofErr w:type="gramStart"/>
      <w:r>
        <w:rPr>
          <w:rFonts w:eastAsiaTheme="minorEastAsia"/>
          <w:iCs/>
        </w:rPr>
        <w:t>where</w:t>
      </w:r>
      <w:proofErr w:type="gramEnd"/>
    </w:p>
    <w:p w:rsidR="009820E3" w:rsidRDefault="009820E3" w:rsidP="00664F31">
      <w:pPr>
        <w:rPr>
          <w:rFonts w:eastAsiaTheme="minorEastAsia"/>
          <w:i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8"/>
        <w:gridCol w:w="3438"/>
      </w:tblGrid>
      <w:tr w:rsidR="009820E3" w:rsidTr="00303931">
        <w:tc>
          <w:tcPr>
            <w:tcW w:w="6138" w:type="dxa"/>
          </w:tcPr>
          <w:p w:rsidR="009820E3" w:rsidRPr="00954064" w:rsidRDefault="009820E3" w:rsidP="009820E3">
            <w:pPr>
              <w:ind w:left="720"/>
              <w:rPr>
                <w:rFonts w:eastAsiaTheme="minorEastAsia" w:cs="Times New Roman"/>
                <w:iCs/>
              </w:rPr>
            </w:pPr>
            <w:r>
              <w:rPr>
                <w:rFonts w:eastAsiaTheme="minorEastAsia"/>
                <w:iCs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∆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ij</m:t>
                  </m:r>
                </m:sub>
              </m:sSub>
              <m:r>
                <w:rPr>
                  <w:rFonts w:ascii="Cambria Math" w:eastAsiaTheme="minorEastAsia" w:hAnsi="Cambria Math"/>
                </w:rPr>
                <m:t>=1.27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l-GR"/>
                    </w:rPr>
                    <m:t>Δ</m:t>
                  </m:r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lang w:val="el-GR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ij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lang w:val="el-GR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Theme="minorEastAsia" w:hAnsi="Cambria Math"/>
                    </w:rPr>
                    <m:t>L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E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 xml:space="preserve"> with </m:t>
              </m:r>
              <m:r>
                <w:rPr>
                  <w:rFonts w:ascii="Cambria Math" w:eastAsiaTheme="minorEastAsia" w:hAnsi="Cambria Math"/>
                </w:rPr>
                <m:t>∆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ij</m:t>
                  </m:r>
                </m:sub>
              </m:s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 xml:space="preserve"> in 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</w:rPr>
                    <m:t>eV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 xml:space="preserve">, </m:t>
              </m:r>
              <m:r>
                <w:rPr>
                  <w:rFonts w:ascii="Cambria Math" w:eastAsiaTheme="minorEastAsia" w:hAnsi="Cambria Math"/>
                </w:rPr>
                <m:t>L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 xml:space="preserve"> in km, and </m:t>
              </m:r>
              <m:r>
                <w:rPr>
                  <w:rFonts w:ascii="Cambria Math" w:eastAsiaTheme="minorEastAsia" w:hAnsi="Cambria Math"/>
                </w:rPr>
                <m:t>E</m:t>
              </m:r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 xml:space="preserve"> in GeV</m:t>
              </m:r>
            </m:oMath>
            <w:r w:rsidR="00946DA1">
              <w:rPr>
                <w:rFonts w:eastAsiaTheme="minorEastAsia"/>
              </w:rPr>
              <w:t>.</w:t>
            </w:r>
          </w:p>
        </w:tc>
        <w:tc>
          <w:tcPr>
            <w:tcW w:w="3438" w:type="dxa"/>
            <w:vAlign w:val="center"/>
          </w:tcPr>
          <w:p w:rsidR="009820E3" w:rsidRDefault="009820E3" w:rsidP="00303931">
            <w:pPr>
              <w:jc w:val="right"/>
            </w:pPr>
            <w:r>
              <w:t>(</w:t>
            </w:r>
            <w:r w:rsidR="00764B7D">
              <w:fldChar w:fldCharType="begin"/>
            </w:r>
            <w:r w:rsidR="00764B7D">
              <w:instrText xml:space="preserve"> SEQ Equation \* ARABIC </w:instrText>
            </w:r>
            <w:r w:rsidR="00764B7D">
              <w:fldChar w:fldCharType="separate"/>
            </w:r>
            <w:r w:rsidR="00CD5BC1">
              <w:rPr>
                <w:noProof/>
              </w:rPr>
              <w:t>6</w:t>
            </w:r>
            <w:r w:rsidR="00764B7D">
              <w:rPr>
                <w:noProof/>
              </w:rPr>
              <w:fldChar w:fldCharType="end"/>
            </w:r>
            <w:r>
              <w:t>)</w:t>
            </w:r>
          </w:p>
        </w:tc>
      </w:tr>
    </w:tbl>
    <w:p w:rsidR="009820E3" w:rsidRDefault="009820E3" w:rsidP="00664F31">
      <w:pPr>
        <w:rPr>
          <w:rFonts w:eastAsiaTheme="minorEastAsia"/>
          <w:iCs/>
        </w:rPr>
      </w:pPr>
    </w:p>
    <w:p w:rsidR="00573493" w:rsidRDefault="00AE3F23" w:rsidP="006A1BA5">
      <w:pPr>
        <w:jc w:val="both"/>
        <w:rPr>
          <w:rFonts w:eastAsiaTheme="minorEastAsia"/>
          <w:iCs/>
        </w:rPr>
      </w:pPr>
      <w:r w:rsidRPr="00C812AC">
        <w:rPr>
          <w:rFonts w:eastAsiaTheme="minorEastAsia"/>
          <w:iCs/>
        </w:rPr>
        <w:t xml:space="preserve">This approximation </w:t>
      </w:r>
      <w:r w:rsidR="00C83226">
        <w:rPr>
          <w:rFonts w:eastAsiaTheme="minorEastAsia"/>
          <w:iCs/>
        </w:rPr>
        <w:t>uses the fact</w:t>
      </w:r>
      <w:r w:rsidRPr="00C812AC">
        <w:rPr>
          <w:rFonts w:eastAsiaTheme="minorEastAsia"/>
          <w:iCs/>
        </w:rPr>
        <w:t xml:space="preserve"> that the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ν</m:t>
            </m:r>
          </m:e>
          <m:sub>
            <m:r>
              <w:rPr>
                <w:rFonts w:ascii="Cambria Math" w:eastAsiaTheme="minorEastAsia" w:hAnsi="Cambria Math"/>
              </w:rPr>
              <m:t>μ</m:t>
            </m:r>
          </m:sub>
        </m:sSub>
      </m:oMath>
      <w:r w:rsidRPr="00C812AC">
        <w:rPr>
          <w:rFonts w:eastAsiaTheme="minorEastAsia"/>
          <w:iCs/>
        </w:rPr>
        <w:t xml:space="preserve"> disappearance is </w:t>
      </w:r>
      <w:r w:rsidR="00946DA1">
        <w:rPr>
          <w:rFonts w:eastAsiaTheme="minorEastAsia"/>
          <w:iCs/>
        </w:rPr>
        <w:t>dominated</w:t>
      </w:r>
      <w:r w:rsidRPr="00C812AC">
        <w:rPr>
          <w:rFonts w:eastAsiaTheme="minorEastAsia"/>
          <w:iCs/>
        </w:rPr>
        <w:t xml:space="preserve"> by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ν</m:t>
            </m:r>
          </m:e>
          <m:sub>
            <m:r>
              <w:rPr>
                <w:rFonts w:ascii="Cambria Math" w:eastAsiaTheme="minorEastAsia" w:hAnsi="Cambria Math"/>
              </w:rPr>
              <m:t>μ</m:t>
            </m:r>
          </m:sub>
        </m:sSub>
        <m:r>
          <w:rPr>
            <w:rFonts w:ascii="Cambria Math" w:eastAsiaTheme="minorEastAsia" w:hAnsi="Cambria Math"/>
          </w:rPr>
          <m:t>→</m:t>
        </m:r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ν</m:t>
            </m:r>
          </m:e>
          <m:sub>
            <m:r>
              <w:rPr>
                <w:rFonts w:ascii="Cambria Math" w:eastAsiaTheme="minorEastAsia" w:hAnsi="Cambria Math"/>
              </w:rPr>
              <m:t>τ</m:t>
            </m:r>
          </m:sub>
        </m:sSub>
      </m:oMath>
      <w:r w:rsidR="00EC250C">
        <w:rPr>
          <w:rFonts w:eastAsiaTheme="minorEastAsia"/>
          <w:iCs/>
        </w:rPr>
        <w:t xml:space="preserve"> oscillations</w:t>
      </w:r>
      <w:r w:rsidRPr="00C812AC">
        <w:rPr>
          <w:rFonts w:eastAsiaTheme="minorEastAsia"/>
          <w:i/>
          <w:iCs/>
        </w:rPr>
        <w:t>.</w:t>
      </w:r>
      <w:r w:rsidR="00635F14" w:rsidRPr="00C812AC">
        <w:rPr>
          <w:rFonts w:eastAsiaTheme="minorEastAsia"/>
          <w:iCs/>
        </w:rPr>
        <w:t xml:space="preserve"> The disappearance probability </w:t>
      </w:r>
      <m:oMath>
        <m:r>
          <w:rPr>
            <w:rFonts w:ascii="Cambria Math" w:eastAsiaTheme="minorEastAsia" w:hAnsi="Cambria Math"/>
          </w:rPr>
          <m:t>P</m:t>
        </m:r>
      </m:oMath>
      <w:r w:rsidR="00303931" w:rsidRPr="00C812AC">
        <w:rPr>
          <w:rFonts w:eastAsiaTheme="minorEastAsia"/>
          <w:iCs/>
        </w:rPr>
        <w:t xml:space="preserve"> depends </w:t>
      </w:r>
      <w:proofErr w:type="gramStart"/>
      <w:r w:rsidR="00303931" w:rsidRPr="00C812AC">
        <w:rPr>
          <w:rFonts w:eastAsiaTheme="minorEastAsia"/>
          <w:iCs/>
        </w:rPr>
        <w:t xml:space="preserve">on </w:t>
      </w:r>
      <w:proofErr w:type="gramEnd"/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23</m:t>
            </m:r>
          </m:sub>
        </m:sSub>
      </m:oMath>
      <w:r w:rsidR="00303931" w:rsidRPr="00C812AC">
        <w:rPr>
          <w:rFonts w:eastAsiaTheme="minorEastAsia"/>
          <w:iCs/>
        </w:rPr>
        <w:t xml:space="preserve">, </w:t>
      </w:r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sSubSup>
          <m:sSubSupPr>
            <m:ctrlPr>
              <w:rPr>
                <w:rFonts w:ascii="Cambria Math" w:eastAsiaTheme="minorEastAsia" w:hAnsi="Cambria Math"/>
                <w:iCs/>
              </w:rPr>
            </m:ctrlPr>
          </m:sSubSup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32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p>
        </m:sSubSup>
      </m:oMath>
      <w:r w:rsidR="00303931" w:rsidRPr="00C812AC">
        <w:rPr>
          <w:rFonts w:eastAsiaTheme="minorEastAsia"/>
          <w:iCs/>
        </w:rPr>
        <w:t xml:space="preserve">, </w:t>
      </w:r>
      <w:r w:rsidR="00635F14" w:rsidRPr="00C812AC">
        <w:rPr>
          <w:rFonts w:eastAsiaTheme="minorEastAsia"/>
          <w:iCs/>
        </w:rPr>
        <w:t xml:space="preserve">the oscillation length </w:t>
      </w:r>
      <m:oMath>
        <m:r>
          <w:rPr>
            <w:rFonts w:ascii="Cambria Math" w:eastAsiaTheme="minorEastAsia" w:hAnsi="Cambria Math"/>
          </w:rPr>
          <m:t>L</m:t>
        </m:r>
      </m:oMath>
      <w:r w:rsidR="00303931" w:rsidRPr="00C812AC">
        <w:rPr>
          <w:rFonts w:eastAsiaTheme="minorEastAsia"/>
          <w:iCs/>
        </w:rPr>
        <w:t>,</w:t>
      </w:r>
      <w:r w:rsidR="00635F14" w:rsidRPr="00C812AC">
        <w:rPr>
          <w:rFonts w:eastAsiaTheme="minorEastAsia"/>
          <w:iCs/>
        </w:rPr>
        <w:t xml:space="preserve"> and the neutrino energy</w:t>
      </w:r>
      <w:r w:rsidR="00303931" w:rsidRPr="00C812AC">
        <w:rPr>
          <w:rFonts w:eastAsiaTheme="minorEastAsia"/>
          <w:iCs/>
        </w:rPr>
        <w:t xml:space="preserve"> </w:t>
      </w:r>
      <m:oMath>
        <m:r>
          <w:rPr>
            <w:rFonts w:ascii="Cambria Math" w:eastAsiaTheme="minorEastAsia" w:hAnsi="Cambria Math"/>
          </w:rPr>
          <m:t>E</m:t>
        </m:r>
      </m:oMath>
      <w:r w:rsidR="00635F14" w:rsidRPr="00C812AC">
        <w:rPr>
          <w:rFonts w:eastAsiaTheme="minorEastAsia"/>
          <w:iCs/>
        </w:rPr>
        <w:t xml:space="preserve">. </w:t>
      </w:r>
      <w:r w:rsidR="00EC250C">
        <w:rPr>
          <w:rFonts w:eastAsiaTheme="minorEastAsia"/>
          <w:iCs/>
        </w:rPr>
        <w:t>The probability</w:t>
      </w:r>
      <w:r w:rsidR="007279E7">
        <w:rPr>
          <w:rFonts w:eastAsiaTheme="minorEastAsia"/>
          <w:iCs/>
        </w:rPr>
        <w:t xml:space="preserve"> </w:t>
      </w:r>
      <m:oMath>
        <m:r>
          <w:rPr>
            <w:rFonts w:ascii="Cambria Math" w:eastAsiaTheme="minorEastAsia" w:hAnsi="Cambria Math"/>
          </w:rPr>
          <m:t>P</m:t>
        </m:r>
      </m:oMath>
      <w:r w:rsidR="00635F14" w:rsidRPr="00C812AC">
        <w:rPr>
          <w:rFonts w:eastAsiaTheme="minorEastAsia"/>
          <w:iCs/>
        </w:rPr>
        <w:t xml:space="preserve"> </w:t>
      </w:r>
      <w:r w:rsidR="007279E7">
        <w:rPr>
          <w:rFonts w:eastAsiaTheme="minorEastAsia"/>
          <w:iCs/>
        </w:rPr>
        <w:t>need</w:t>
      </w:r>
      <w:r w:rsidR="00EC250C">
        <w:rPr>
          <w:rFonts w:eastAsiaTheme="minorEastAsia"/>
          <w:iCs/>
        </w:rPr>
        <w:t>s</w:t>
      </w:r>
      <w:r w:rsidR="007279E7">
        <w:rPr>
          <w:rFonts w:eastAsiaTheme="minorEastAsia"/>
          <w:iCs/>
        </w:rPr>
        <w:t xml:space="preserve"> to be </w:t>
      </w:r>
      <w:r w:rsidR="00EC250C">
        <w:rPr>
          <w:rFonts w:eastAsiaTheme="minorEastAsia"/>
          <w:iCs/>
        </w:rPr>
        <w:t xml:space="preserve">measured for </w:t>
      </w:r>
      <w:r w:rsidR="00841973" w:rsidRPr="00C812AC">
        <w:rPr>
          <w:rFonts w:eastAsiaTheme="minorEastAsia"/>
          <w:iCs/>
        </w:rPr>
        <w:t xml:space="preserve">several </w:t>
      </w:r>
      <w:r w:rsidR="00303931" w:rsidRPr="00C812AC">
        <w:rPr>
          <w:rFonts w:eastAsiaTheme="minorEastAsia"/>
          <w:iCs/>
        </w:rPr>
        <w:t xml:space="preserve">energy </w:t>
      </w:r>
      <w:r w:rsidR="00841973" w:rsidRPr="00C812AC">
        <w:rPr>
          <w:rFonts w:eastAsiaTheme="minorEastAsia"/>
          <w:iCs/>
        </w:rPr>
        <w:t>bins a</w:t>
      </w:r>
      <w:r w:rsidR="00303931" w:rsidRPr="00C812AC">
        <w:rPr>
          <w:rFonts w:eastAsiaTheme="minorEastAsia"/>
          <w:iCs/>
        </w:rPr>
        <w:t>t the N</w:t>
      </w:r>
      <w:r w:rsidR="00635F14" w:rsidRPr="00C812AC">
        <w:rPr>
          <w:rFonts w:eastAsiaTheme="minorEastAsia"/>
          <w:iCs/>
        </w:rPr>
        <w:t xml:space="preserve">ear </w:t>
      </w:r>
      <w:r w:rsidR="00303931" w:rsidRPr="00C812AC">
        <w:rPr>
          <w:rFonts w:eastAsiaTheme="minorEastAsia"/>
          <w:iCs/>
        </w:rPr>
        <w:t>D</w:t>
      </w:r>
      <w:r w:rsidR="00635F14" w:rsidRPr="00C812AC">
        <w:rPr>
          <w:rFonts w:eastAsiaTheme="minorEastAsia"/>
          <w:iCs/>
        </w:rPr>
        <w:t>etector</w:t>
      </w:r>
      <w:r w:rsidR="00303931" w:rsidRPr="00C812AC">
        <w:rPr>
          <w:rFonts w:eastAsiaTheme="minorEastAsia"/>
          <w:iCs/>
        </w:rPr>
        <w:t xml:space="preserve"> and F</w:t>
      </w:r>
      <w:r w:rsidR="00635F14" w:rsidRPr="00C812AC">
        <w:rPr>
          <w:rFonts w:eastAsiaTheme="minorEastAsia"/>
          <w:iCs/>
        </w:rPr>
        <w:t xml:space="preserve">ar </w:t>
      </w:r>
      <w:r w:rsidR="00303931" w:rsidRPr="00C812AC">
        <w:rPr>
          <w:rFonts w:eastAsiaTheme="minorEastAsia"/>
          <w:iCs/>
        </w:rPr>
        <w:t>D</w:t>
      </w:r>
      <w:r w:rsidR="00635F14" w:rsidRPr="00C812AC">
        <w:rPr>
          <w:rFonts w:eastAsiaTheme="minorEastAsia"/>
          <w:iCs/>
        </w:rPr>
        <w:t xml:space="preserve">etector. </w:t>
      </w:r>
      <w:r w:rsidR="007279E7">
        <w:rPr>
          <w:rFonts w:eastAsiaTheme="minorEastAsia"/>
          <w:iCs/>
        </w:rPr>
        <w:t xml:space="preserve">With the known value of </w:t>
      </w:r>
      <m:oMath>
        <m:r>
          <w:rPr>
            <w:rFonts w:ascii="Cambria Math" w:eastAsiaTheme="minorEastAsia" w:hAnsi="Cambria Math"/>
          </w:rPr>
          <m:t>L</m:t>
        </m:r>
      </m:oMath>
      <w:r w:rsidR="007279E7">
        <w:rPr>
          <w:rFonts w:eastAsiaTheme="minorEastAsia"/>
          <w:iCs/>
        </w:rPr>
        <w:t xml:space="preserve"> (810 km)</w:t>
      </w:r>
      <w:r w:rsidR="00841973" w:rsidRPr="00C812AC">
        <w:rPr>
          <w:rFonts w:eastAsiaTheme="minorEastAsia"/>
          <w:iCs/>
        </w:rPr>
        <w:t xml:space="preserve"> </w:t>
      </w:r>
      <w:r w:rsidR="007279E7">
        <w:rPr>
          <w:rFonts w:eastAsiaTheme="minorEastAsia"/>
          <w:iCs/>
        </w:rPr>
        <w:t xml:space="preserve">and several </w:t>
      </w:r>
      <w:r w:rsidR="0081667D">
        <w:rPr>
          <w:rFonts w:eastAsiaTheme="minorEastAsia"/>
          <w:iCs/>
        </w:rPr>
        <w:t xml:space="preserve">probability-energy </w:t>
      </w:r>
      <w:r w:rsidR="007279E7">
        <w:rPr>
          <w:rFonts w:eastAsiaTheme="minorEastAsia"/>
          <w:iCs/>
        </w:rPr>
        <w:t xml:space="preserve">pairs, it is possible to obtain values for the </w:t>
      </w:r>
      <w:r w:rsidR="00303931" w:rsidRPr="00C812AC">
        <w:rPr>
          <w:rFonts w:eastAsiaTheme="minorEastAsia"/>
          <w:iCs/>
        </w:rPr>
        <w:t>two unknown variables</w:t>
      </w:r>
      <w:r w:rsidR="00841973" w:rsidRPr="00C812AC">
        <w:rPr>
          <w:rFonts w:eastAsiaTheme="minorEastAsia"/>
          <w:iCs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23</m:t>
            </m:r>
          </m:sub>
        </m:sSub>
      </m:oMath>
      <w:r w:rsidR="00303931" w:rsidRPr="00C812AC">
        <w:rPr>
          <w:rFonts w:eastAsiaTheme="minorEastAsia"/>
          <w:iCs/>
        </w:rPr>
        <w:t xml:space="preserve"> </w:t>
      </w:r>
      <w:proofErr w:type="gramStart"/>
      <w:r w:rsidR="00303931" w:rsidRPr="00C812AC">
        <w:rPr>
          <w:rFonts w:eastAsiaTheme="minorEastAsia"/>
          <w:iCs/>
        </w:rPr>
        <w:t xml:space="preserve">and </w:t>
      </w:r>
      <w:proofErr w:type="gramEnd"/>
      <m:oMath>
        <m:r>
          <m:rPr>
            <m:sty m:val="p"/>
          </m:rPr>
          <w:rPr>
            <w:rFonts w:ascii="Cambria Math" w:eastAsiaTheme="minorEastAsia" w:hAnsi="Cambria Math"/>
          </w:rPr>
          <m:t>Δ</m:t>
        </m:r>
        <m:sSubSup>
          <m:sSubSupPr>
            <m:ctrlPr>
              <w:rPr>
                <w:rFonts w:ascii="Cambria Math" w:eastAsiaTheme="minorEastAsia" w:hAnsi="Cambria Math"/>
                <w:iCs/>
              </w:rPr>
            </m:ctrlPr>
          </m:sSubSupPr>
          <m:e>
            <m:r>
              <w:rPr>
                <w:rFonts w:ascii="Cambria Math" w:eastAsiaTheme="minorEastAsia" w:hAnsi="Cambria Math"/>
              </w:rPr>
              <m:t>m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32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p>
        </m:sSubSup>
      </m:oMath>
      <w:r w:rsidR="009C369F">
        <w:rPr>
          <w:rFonts w:eastAsiaTheme="minorEastAsia"/>
          <w:iCs/>
        </w:rPr>
        <w:t>.</w:t>
      </w:r>
      <w:r w:rsidR="00303931" w:rsidRPr="00C812AC">
        <w:rPr>
          <w:rFonts w:eastAsiaTheme="minorEastAsia"/>
          <w:iCs/>
        </w:rPr>
        <w:t xml:space="preserve"> </w:t>
      </w:r>
      <w:r w:rsidR="00C812AC" w:rsidRPr="00C812AC">
        <w:rPr>
          <w:rFonts w:eastAsiaTheme="minorEastAsia"/>
          <w:iCs/>
        </w:rPr>
        <w:t xml:space="preserve">This requires an excellent energy resolution for </w:t>
      </w:r>
      <w:proofErr w:type="spellStart"/>
      <w:r w:rsidR="00C812AC" w:rsidRPr="00C812AC">
        <w:rPr>
          <w:rFonts w:eastAsiaTheme="minorEastAsia"/>
          <w:iCs/>
        </w:rPr>
        <w:t>muons</w:t>
      </w:r>
      <w:proofErr w:type="spellEnd"/>
      <w:r w:rsidR="00C812AC" w:rsidRPr="00C812AC">
        <w:rPr>
          <w:rFonts w:eastAsiaTheme="minorEastAsia"/>
          <w:iCs/>
        </w:rPr>
        <w:t xml:space="preserve"> (as a product of the charged current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ν</m:t>
            </m:r>
          </m:e>
          <m:sub>
            <m:r>
              <w:rPr>
                <w:rFonts w:ascii="Cambria Math" w:eastAsiaTheme="minorEastAsia" w:hAnsi="Cambria Math"/>
              </w:rPr>
              <m:t>μ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 xml:space="preserve"> </m:t>
        </m:r>
      </m:oMath>
      <w:r w:rsidR="00C812AC" w:rsidRPr="00C812AC">
        <w:rPr>
          <w:rFonts w:eastAsiaTheme="minorEastAsia"/>
          <w:iCs/>
        </w:rPr>
        <w:t>interaction), which is given with the NO</w:t>
      </w:r>
      <w:r w:rsidR="00C812AC" w:rsidRPr="00C812AC">
        <w:rPr>
          <w:rFonts w:ascii="Symbol" w:eastAsiaTheme="minorEastAsia" w:hAnsi="Symbol"/>
          <w:iCs/>
        </w:rPr>
        <w:t></w:t>
      </w:r>
      <w:r w:rsidR="00C812AC" w:rsidRPr="00C812AC">
        <w:rPr>
          <w:rFonts w:eastAsiaTheme="minorEastAsia"/>
          <w:iCs/>
        </w:rPr>
        <w:t xml:space="preserve">A detector. </w:t>
      </w:r>
      <w:r w:rsidR="00C812AC">
        <w:rPr>
          <w:rFonts w:eastAsiaTheme="minorEastAsia"/>
          <w:iCs/>
        </w:rPr>
        <w:t xml:space="preserve">Note, that </w:t>
      </w:r>
      <w:r w:rsidR="00C812AC" w:rsidRPr="00C812AC">
        <w:rPr>
          <w:rFonts w:eastAsiaTheme="minorEastAsia"/>
          <w:iCs/>
        </w:rPr>
        <w:t xml:space="preserve">this procedure </w:t>
      </w:r>
      <w:r w:rsidR="00C812AC">
        <w:rPr>
          <w:rFonts w:eastAsiaTheme="minorEastAsia"/>
          <w:iCs/>
        </w:rPr>
        <w:t xml:space="preserve">can only </w:t>
      </w:r>
      <w:proofErr w:type="gramStart"/>
      <w:r w:rsidR="00C812AC">
        <w:rPr>
          <w:rFonts w:eastAsiaTheme="minorEastAsia"/>
          <w:iCs/>
        </w:rPr>
        <w:t xml:space="preserve">determine </w:t>
      </w:r>
      <w:proofErr w:type="gramEnd"/>
      <m:oMath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/>
                <w:iCs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2</m:t>
            </m:r>
            <m:sSub>
              <m:sSubPr>
                <m:ctrlPr>
                  <w:rPr>
                    <w:rFonts w:ascii="Cambria Math" w:eastAsiaTheme="minorEastAsia" w:hAnsi="Cambria Math"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θ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23</m:t>
                </m:r>
              </m:sub>
            </m:sSub>
          </m:e>
        </m:d>
      </m:oMath>
      <w:r w:rsidR="00C812AC">
        <w:rPr>
          <w:rFonts w:eastAsiaTheme="minorEastAsia"/>
          <w:iCs/>
        </w:rPr>
        <w:t xml:space="preserve">, </w:t>
      </w:r>
      <w:r w:rsidR="00303931" w:rsidRPr="00C812AC">
        <w:rPr>
          <w:rFonts w:eastAsiaTheme="minorEastAsia"/>
          <w:iCs/>
        </w:rPr>
        <w:t xml:space="preserve">so that one cannot distinguish whether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23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&gt;45°</m:t>
        </m:r>
      </m:oMath>
      <w:r w:rsidR="00303931" w:rsidRPr="00C812AC">
        <w:rPr>
          <w:rFonts w:eastAsiaTheme="minorEastAsia"/>
          <w:iCs/>
        </w:rPr>
        <w:t xml:space="preserve"> or </w:t>
      </w:r>
      <m:oMath>
        <m:r>
          <m:rPr>
            <m:sty m:val="p"/>
          </m:rPr>
          <w:rPr>
            <w:rFonts w:ascii="Cambria Math" w:eastAsiaTheme="minorEastAsia" w:hAnsi="Cambria Math"/>
          </w:rPr>
          <m:t>&lt;45°</m:t>
        </m:r>
      </m:oMath>
      <w:r w:rsidR="00C812AC">
        <w:rPr>
          <w:rFonts w:eastAsiaTheme="minorEastAsia"/>
          <w:iCs/>
        </w:rPr>
        <w:t>.</w:t>
      </w:r>
      <w:r w:rsidR="000A1814">
        <w:rPr>
          <w:rFonts w:eastAsiaTheme="minorEastAsia"/>
          <w:iCs/>
        </w:rPr>
        <w:t xml:space="preserve"> </w:t>
      </w:r>
    </w:p>
    <w:p w:rsidR="00573493" w:rsidRDefault="00573493" w:rsidP="006A1BA5">
      <w:pPr>
        <w:jc w:val="both"/>
        <w:rPr>
          <w:rFonts w:eastAsiaTheme="minorEastAsia"/>
          <w:iCs/>
        </w:rPr>
      </w:pPr>
    </w:p>
    <w:p w:rsidR="006609D9" w:rsidRPr="006A1BA5" w:rsidRDefault="0081667D" w:rsidP="006A1BA5">
      <w:pPr>
        <w:jc w:val="both"/>
        <w:rPr>
          <w:rFonts w:eastAsiaTheme="minorEastAsia"/>
          <w:iCs/>
        </w:rPr>
      </w:pPr>
      <w:r>
        <w:rPr>
          <w:rFonts w:eastAsiaTheme="minorEastAsia"/>
          <w:iCs/>
        </w:rPr>
        <w:t xml:space="preserve">Determining if </w:t>
      </w:r>
      <m:oMath>
        <m:sSub>
          <m:sSubPr>
            <m:ctrlPr>
              <w:rPr>
                <w:rFonts w:ascii="Cambria Math" w:eastAsiaTheme="minorEastAsia" w:hAnsi="Cambria Math"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</w:rPr>
              <m:t>23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&gt;45°</m:t>
        </m:r>
      </m:oMath>
      <w:r w:rsidRPr="00C812AC">
        <w:rPr>
          <w:rFonts w:eastAsiaTheme="minorEastAsia"/>
          <w:iCs/>
        </w:rPr>
        <w:t xml:space="preserve"> or </w:t>
      </w:r>
      <m:oMath>
        <m:r>
          <m:rPr>
            <m:sty m:val="p"/>
          </m:rPr>
          <w:rPr>
            <w:rFonts w:ascii="Cambria Math" w:eastAsiaTheme="minorEastAsia" w:hAnsi="Cambria Math"/>
          </w:rPr>
          <m:t>&lt;45°</m:t>
        </m:r>
      </m:oMath>
      <w:r>
        <w:rPr>
          <w:rFonts w:eastAsiaTheme="minorEastAsia"/>
          <w:iCs/>
        </w:rPr>
        <w:t xml:space="preserve"> </w:t>
      </w:r>
      <w:r w:rsidR="000A1814">
        <w:rPr>
          <w:rFonts w:eastAsiaTheme="minorEastAsia"/>
          <w:iCs/>
        </w:rPr>
        <w:t xml:space="preserve">can be achieved by </w:t>
      </w:r>
      <w:r w:rsidR="00116817">
        <w:rPr>
          <w:rFonts w:eastAsiaTheme="minorEastAsia"/>
          <w:iCs/>
        </w:rPr>
        <w:t>comparing NO</w:t>
      </w:r>
      <w:r w:rsidR="00116817" w:rsidRPr="00116817">
        <w:rPr>
          <w:rFonts w:ascii="Symbol" w:eastAsiaTheme="minorEastAsia" w:hAnsi="Symbol"/>
          <w:iCs/>
        </w:rPr>
        <w:t></w:t>
      </w:r>
      <w:r w:rsidR="00116817">
        <w:rPr>
          <w:rFonts w:eastAsiaTheme="minorEastAsia"/>
          <w:iCs/>
        </w:rPr>
        <w:t xml:space="preserve">A’s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ν</m:t>
            </m:r>
          </m:e>
          <m:sub>
            <m:r>
              <w:rPr>
                <w:rFonts w:ascii="Cambria Math" w:eastAsiaTheme="minorEastAsia" w:hAnsi="Cambria Math"/>
              </w:rPr>
              <m:t>e</m:t>
            </m:r>
          </m:sub>
        </m:sSub>
      </m:oMath>
      <w:r w:rsidR="00116817">
        <w:rPr>
          <w:rFonts w:eastAsiaTheme="minorEastAsia"/>
          <w:iCs/>
        </w:rPr>
        <w:t xml:space="preserve"> </w:t>
      </w:r>
      <w:r w:rsidR="000A1814">
        <w:rPr>
          <w:rFonts w:eastAsiaTheme="minorEastAsia"/>
          <w:iCs/>
        </w:rPr>
        <w:t xml:space="preserve">appearance probabilities </w:t>
      </w:r>
      <w:r w:rsidR="00116817">
        <w:rPr>
          <w:rFonts w:eastAsiaTheme="minorEastAsia"/>
          <w:iCs/>
        </w:rPr>
        <w:t xml:space="preserve">with the 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ν</m:t>
                </m:r>
              </m:e>
            </m:acc>
          </m:e>
          <m:sub>
            <m:r>
              <w:rPr>
                <w:rFonts w:ascii="Cambria Math" w:eastAsiaTheme="minorEastAsia" w:hAnsi="Cambria Math"/>
              </w:rPr>
              <m:t>e</m:t>
            </m:r>
          </m:sub>
        </m:sSub>
      </m:oMath>
      <w:r w:rsidR="00116817">
        <w:rPr>
          <w:rFonts w:eastAsiaTheme="minorEastAsia"/>
          <w:iCs/>
        </w:rPr>
        <w:t xml:space="preserve"> disappearance probabilities measured by reactor neutrino experiments, e.g. </w:t>
      </w:r>
      <w:proofErr w:type="spellStart"/>
      <w:r w:rsidR="00116817">
        <w:rPr>
          <w:rFonts w:eastAsiaTheme="minorEastAsia"/>
          <w:iCs/>
        </w:rPr>
        <w:t>Daya</w:t>
      </w:r>
      <w:proofErr w:type="spellEnd"/>
      <w:r w:rsidR="00116817">
        <w:rPr>
          <w:rFonts w:eastAsiaTheme="minorEastAsia"/>
          <w:iCs/>
        </w:rPr>
        <w:t xml:space="preserve"> Bay. While the former is dominated by the </w:t>
      </w:r>
      <w:proofErr w:type="gramStart"/>
      <w:r w:rsidR="00116817">
        <w:rPr>
          <w:rFonts w:eastAsiaTheme="minorEastAsia"/>
          <w:iCs/>
        </w:rPr>
        <w:t xml:space="preserve">term </w:t>
      </w:r>
      <w:proofErr w:type="gramEnd"/>
      <m:oMath>
        <m:sSup>
          <m:sSupPr>
            <m:ctrlPr>
              <w:rPr>
                <w:rFonts w:ascii="Cambria Math" w:eastAsiaTheme="minorEastAsia" w:hAnsi="Cambria Math"/>
                <w:i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23</m:t>
                </m:r>
              </m:sub>
            </m:sSub>
          </m:e>
        </m:d>
        <m:sSup>
          <m:sSupPr>
            <m:ctrlPr>
              <w:rPr>
                <w:rFonts w:ascii="Cambria Math" w:eastAsiaTheme="minorEastAsia" w:hAnsi="Cambria Math"/>
                <w:i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13</m:t>
                </m:r>
              </m:sub>
            </m:sSub>
          </m:e>
        </m:d>
      </m:oMath>
      <w:r w:rsidR="00116817">
        <w:rPr>
          <w:rFonts w:eastAsiaTheme="minorEastAsia"/>
          <w:iCs/>
        </w:rPr>
        <w:t xml:space="preserve">, the latter </w:t>
      </w:r>
      <w:r w:rsidR="000A1814">
        <w:rPr>
          <w:rFonts w:eastAsiaTheme="minorEastAsia"/>
          <w:iCs/>
        </w:rPr>
        <w:t xml:space="preserve">depends only </w:t>
      </w:r>
      <w:r w:rsidR="000A1814" w:rsidRPr="003B0571">
        <w:rPr>
          <w:rFonts w:eastAsiaTheme="minorEastAsia"/>
          <w:iCs/>
        </w:rPr>
        <w:t xml:space="preserve">on </w:t>
      </w:r>
      <m:oMath>
        <m:sSup>
          <m:sSupPr>
            <m:ctrlPr>
              <w:rPr>
                <w:rFonts w:ascii="Cambria Math" w:eastAsiaTheme="minorEastAsia" w:hAnsi="Cambria Math"/>
                <w:i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sin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iCs/>
              </w:rPr>
            </m:ctrlPr>
          </m:dPr>
          <m:e>
            <m:r>
              <w:rPr>
                <w:rFonts w:ascii="Cambria Math" w:eastAsiaTheme="minorEastAsia" w:hAnsi="Cambria Math"/>
              </w:rPr>
              <m:t>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θ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13</m:t>
                </m:r>
              </m:sub>
            </m:sSub>
          </m:e>
        </m:d>
      </m:oMath>
      <w:r w:rsidR="000A1814">
        <w:rPr>
          <w:rFonts w:eastAsiaTheme="minorEastAsia"/>
          <w:iCs/>
        </w:rPr>
        <w:t xml:space="preserve">. </w:t>
      </w:r>
      <w:r w:rsidR="006A1BA5">
        <w:rPr>
          <w:rFonts w:eastAsiaTheme="minorEastAsia"/>
          <w:iCs/>
        </w:rPr>
        <w:t>A c</w:t>
      </w:r>
      <w:r w:rsidR="000A1814">
        <w:rPr>
          <w:rFonts w:eastAsiaTheme="minorEastAsia"/>
          <w:iCs/>
        </w:rPr>
        <w:t>ompari</w:t>
      </w:r>
      <w:r w:rsidR="006A1BA5">
        <w:rPr>
          <w:rFonts w:eastAsiaTheme="minorEastAsia"/>
          <w:iCs/>
        </w:rPr>
        <w:t xml:space="preserve">son of </w:t>
      </w:r>
      <w:r w:rsidR="000A1814">
        <w:rPr>
          <w:rFonts w:eastAsiaTheme="minorEastAsia"/>
          <w:iCs/>
        </w:rPr>
        <w:t xml:space="preserve">both results may break the ambiguity </w:t>
      </w:r>
      <w:proofErr w:type="gramStart"/>
      <w:r w:rsidR="000A1814">
        <w:rPr>
          <w:rFonts w:eastAsiaTheme="minorEastAsia"/>
          <w:iCs/>
        </w:rPr>
        <w:t xml:space="preserve">of </w:t>
      </w:r>
      <w:proofErr w:type="gramEnd"/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23</m:t>
            </m:r>
          </m:sub>
        </m:sSub>
      </m:oMath>
      <w:r w:rsidR="006A1BA5">
        <w:rPr>
          <w:rFonts w:eastAsiaTheme="minorEastAsia"/>
          <w:iCs/>
        </w:rPr>
        <w:t xml:space="preserve">. </w:t>
      </w:r>
      <w:r>
        <w:rPr>
          <w:rFonts w:eastAsiaTheme="minorEastAsia"/>
          <w:iCs/>
        </w:rPr>
        <w:t>Note</w:t>
      </w:r>
      <w:r w:rsidR="006A1BA5">
        <w:rPr>
          <w:rFonts w:eastAsiaTheme="minorEastAsia"/>
          <w:iCs/>
        </w:rPr>
        <w:t xml:space="preserve">, that the </w:t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ν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</m:e>
        </m:d>
      </m:oMath>
      <w:r w:rsidR="003B0571" w:rsidRPr="003B0571">
        <w:rPr>
          <w:rFonts w:eastAsiaTheme="minorEastAsia"/>
          <w:iCs/>
        </w:rPr>
        <w:t>-</w:t>
      </w:r>
      <m:oMath>
        <m:r>
          <w:rPr>
            <w:rFonts w:ascii="Cambria Math" w:eastAsiaTheme="minorEastAsia" w:hAnsi="Cambria Math"/>
          </w:rPr>
          <m:t>P</m:t>
        </m:r>
        <m:d>
          <m:dPr>
            <m:ctrlPr>
              <w:rPr>
                <w:rFonts w:ascii="Cambria Math" w:eastAsiaTheme="minorEastAsia" w:hAnsi="Cambria Math"/>
                <w:i/>
                <w:iCs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eastAsiaTheme="minorEastAsia" w:hAnsi="Cambria Math"/>
                        <w:i/>
                        <w:iCs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/>
                      </w:rPr>
                      <m:t>ν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/>
                  </w:rPr>
                  <m:t>e</m:t>
                </m:r>
              </m:sub>
            </m:sSub>
          </m:e>
        </m:d>
      </m:oMath>
      <w:r w:rsidR="003B0571" w:rsidRPr="003B0571">
        <w:rPr>
          <w:rFonts w:eastAsiaTheme="minorEastAsia"/>
          <w:iCs/>
        </w:rPr>
        <w:t xml:space="preserve"> map</w:t>
      </w:r>
      <w:r w:rsidR="006A1BA5">
        <w:rPr>
          <w:rFonts w:eastAsiaTheme="minorEastAsia"/>
          <w:iCs/>
        </w:rPr>
        <w:t>s</w:t>
      </w:r>
      <w:r w:rsidR="003B0571" w:rsidRPr="003B0571">
        <w:rPr>
          <w:rFonts w:eastAsiaTheme="minorEastAsia"/>
          <w:iCs/>
        </w:rPr>
        <w:t xml:space="preserve"> </w:t>
      </w:r>
      <w:r w:rsidR="006A1BA5">
        <w:rPr>
          <w:rFonts w:eastAsiaTheme="minorEastAsia"/>
          <w:iCs/>
        </w:rPr>
        <w:t xml:space="preserve">shown in </w:t>
      </w:r>
      <w:r w:rsidR="006A1BA5">
        <w:rPr>
          <w:rFonts w:eastAsiaTheme="minorEastAsia"/>
          <w:iCs/>
        </w:rPr>
        <w:fldChar w:fldCharType="begin"/>
      </w:r>
      <w:r w:rsidR="006A1BA5">
        <w:rPr>
          <w:rFonts w:eastAsiaTheme="minorEastAsia"/>
          <w:iCs/>
        </w:rPr>
        <w:instrText xml:space="preserve"> REF _Ref333440344 \h </w:instrText>
      </w:r>
      <w:r w:rsidR="006A1BA5">
        <w:rPr>
          <w:rFonts w:eastAsiaTheme="minorEastAsia"/>
          <w:iCs/>
        </w:rPr>
      </w:r>
      <w:r w:rsidR="006A1BA5">
        <w:rPr>
          <w:rFonts w:eastAsiaTheme="minorEastAsia"/>
          <w:iCs/>
        </w:rPr>
        <w:fldChar w:fldCharType="separate"/>
      </w:r>
      <w:r w:rsidR="00CD5BC1">
        <w:t xml:space="preserve">Figure </w:t>
      </w:r>
      <w:r w:rsidR="00CD5BC1">
        <w:rPr>
          <w:noProof/>
        </w:rPr>
        <w:t>4</w:t>
      </w:r>
      <w:r w:rsidR="006A1BA5">
        <w:rPr>
          <w:rFonts w:eastAsiaTheme="minorEastAsia"/>
          <w:iCs/>
        </w:rPr>
        <w:fldChar w:fldCharType="end"/>
      </w:r>
      <w:r w:rsidR="006A1BA5">
        <w:rPr>
          <w:rFonts w:eastAsiaTheme="minorEastAsia"/>
          <w:iCs/>
        </w:rPr>
        <w:t xml:space="preserve"> and </w:t>
      </w:r>
      <w:r w:rsidR="006A1BA5">
        <w:rPr>
          <w:rFonts w:eastAsiaTheme="minorEastAsia"/>
          <w:iCs/>
        </w:rPr>
        <w:fldChar w:fldCharType="begin"/>
      </w:r>
      <w:r w:rsidR="006A1BA5">
        <w:rPr>
          <w:rFonts w:eastAsiaTheme="minorEastAsia"/>
          <w:iCs/>
        </w:rPr>
        <w:instrText xml:space="preserve"> REF _Ref333441826 \h </w:instrText>
      </w:r>
      <w:r w:rsidR="006A1BA5">
        <w:rPr>
          <w:rFonts w:eastAsiaTheme="minorEastAsia"/>
          <w:iCs/>
        </w:rPr>
      </w:r>
      <w:r w:rsidR="006A1BA5">
        <w:rPr>
          <w:rFonts w:eastAsiaTheme="minorEastAsia"/>
          <w:iCs/>
        </w:rPr>
        <w:fldChar w:fldCharType="separate"/>
      </w:r>
      <w:r w:rsidR="00CD5BC1">
        <w:t xml:space="preserve">Figure </w:t>
      </w:r>
      <w:r w:rsidR="00CD5BC1">
        <w:rPr>
          <w:noProof/>
        </w:rPr>
        <w:t>5</w:t>
      </w:r>
      <w:r w:rsidR="006A1BA5">
        <w:rPr>
          <w:rFonts w:eastAsiaTheme="minorEastAsia"/>
          <w:iCs/>
        </w:rPr>
        <w:fldChar w:fldCharType="end"/>
      </w:r>
      <w:r w:rsidR="006A1BA5">
        <w:rPr>
          <w:rFonts w:eastAsiaTheme="minorEastAsia"/>
          <w:iCs/>
        </w:rPr>
        <w:t xml:space="preserve"> </w:t>
      </w:r>
      <w:r w:rsidR="003B0571" w:rsidRPr="003B0571">
        <w:rPr>
          <w:rFonts w:eastAsiaTheme="minorEastAsia"/>
          <w:iCs/>
        </w:rPr>
        <w:t>will look differently</w:t>
      </w:r>
      <w:r w:rsidR="006A1BA5">
        <w:rPr>
          <w:rFonts w:eastAsiaTheme="minorEastAsia"/>
          <w:iCs/>
        </w:rPr>
        <w:t xml:space="preserve"> if </w:t>
      </w:r>
      <m:oMath>
        <m:sSub>
          <m:sSubPr>
            <m:ctrlPr>
              <w:rPr>
                <w:rFonts w:ascii="Cambria Math" w:eastAsiaTheme="minorEastAsia" w:hAnsi="Cambria Math"/>
                <w:i/>
                <w:iCs/>
              </w:rPr>
            </m:ctrlPr>
          </m:sSubPr>
          <m:e>
            <m:r>
              <w:rPr>
                <w:rFonts w:ascii="Cambria Math" w:eastAsiaTheme="minorEastAsia" w:hAnsi="Cambria Math"/>
              </w:rPr>
              <m:t>θ</m:t>
            </m:r>
          </m:e>
          <m:sub>
            <m:r>
              <w:rPr>
                <w:rFonts w:ascii="Cambria Math" w:eastAsiaTheme="minorEastAsia" w:hAnsi="Cambria Math"/>
              </w:rPr>
              <m:t>23</m:t>
            </m:r>
          </m:sub>
        </m:sSub>
        <m:r>
          <w:rPr>
            <w:rFonts w:ascii="Cambria Math" w:eastAsiaTheme="minorEastAsia" w:hAnsi="Cambria Math"/>
          </w:rPr>
          <m:t>≠45°</m:t>
        </m:r>
      </m:oMath>
      <w:r w:rsidR="006A1BA5">
        <w:rPr>
          <w:rFonts w:eastAsiaTheme="minorEastAsia"/>
          <w:iCs/>
        </w:rPr>
        <w:t xml:space="preserve"> (see </w:t>
      </w:r>
      <w:r w:rsidR="006A1BA5">
        <w:rPr>
          <w:rFonts w:eastAsiaTheme="minorEastAsia"/>
          <w:iCs/>
        </w:rPr>
        <w:fldChar w:fldCharType="begin"/>
      </w:r>
      <w:r w:rsidR="006A1BA5">
        <w:rPr>
          <w:rFonts w:eastAsiaTheme="minorEastAsia"/>
          <w:iCs/>
        </w:rPr>
        <w:instrText xml:space="preserve"> REF _Ref333447743 \h </w:instrText>
      </w:r>
      <w:r w:rsidR="006A1BA5">
        <w:rPr>
          <w:rFonts w:eastAsiaTheme="minorEastAsia"/>
          <w:iCs/>
        </w:rPr>
      </w:r>
      <w:r w:rsidR="006A1BA5">
        <w:rPr>
          <w:rFonts w:eastAsiaTheme="minorEastAsia"/>
          <w:iCs/>
        </w:rPr>
        <w:fldChar w:fldCharType="separate"/>
      </w:r>
      <w:r w:rsidR="00CD5BC1">
        <w:t xml:space="preserve">Figure </w:t>
      </w:r>
      <w:r w:rsidR="00CD5BC1">
        <w:rPr>
          <w:noProof/>
        </w:rPr>
        <w:t>8</w:t>
      </w:r>
      <w:r w:rsidR="006A1BA5">
        <w:rPr>
          <w:rFonts w:eastAsiaTheme="minorEastAsia"/>
          <w:iCs/>
        </w:rPr>
        <w:fldChar w:fldCharType="end"/>
      </w:r>
      <w:r w:rsidR="006A1BA5">
        <w:rPr>
          <w:rFonts w:eastAsiaTheme="minorEastAsia"/>
          <w:iCs/>
        </w:rPr>
        <w:t>).</w:t>
      </w:r>
    </w:p>
    <w:p w:rsidR="003B0571" w:rsidRPr="003B0571" w:rsidRDefault="003B0571" w:rsidP="006A1BA5">
      <w:pPr>
        <w:jc w:val="both"/>
        <w:rPr>
          <w:rFonts w:eastAsiaTheme="minorEastAsia"/>
          <w:i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6A1BA5" w:rsidTr="008D11D8">
        <w:tc>
          <w:tcPr>
            <w:tcW w:w="4788" w:type="dxa"/>
          </w:tcPr>
          <w:p w:rsidR="006A1BA5" w:rsidRDefault="006A1BA5" w:rsidP="008D11D8">
            <w:pPr>
              <w:rPr>
                <w:rFonts w:eastAsiaTheme="minorEastAsia"/>
                <w:iCs/>
              </w:rPr>
            </w:pPr>
            <w:r>
              <w:rPr>
                <w:rFonts w:eastAsiaTheme="minorEastAsia"/>
                <w:iCs/>
                <w:noProof/>
              </w:rPr>
              <w:drawing>
                <wp:inline distT="0" distB="0" distL="0" distR="0" wp14:anchorId="4B38EF47" wp14:editId="62405B0C">
                  <wp:extent cx="2472538" cy="2297400"/>
                  <wp:effectExtent l="0" t="0" r="4445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538" cy="229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A1BA5" w:rsidRDefault="006A1BA5" w:rsidP="008D11D8">
            <w:pPr>
              <w:pStyle w:val="Caption"/>
              <w:jc w:val="both"/>
              <w:rPr>
                <w:rFonts w:eastAsiaTheme="minorEastAsia"/>
                <w:iCs/>
              </w:rPr>
            </w:pPr>
            <w:bookmarkStart w:id="21" w:name="_Ref333447743"/>
            <w:r>
              <w:t xml:space="preserve">Figure </w:t>
            </w:r>
            <w:r w:rsidR="00764B7D">
              <w:fldChar w:fldCharType="begin"/>
            </w:r>
            <w:r w:rsidR="00764B7D">
              <w:instrText xml:space="preserve"> SEQ Figure \* ARABIC </w:instrText>
            </w:r>
            <w:r w:rsidR="00764B7D">
              <w:fldChar w:fldCharType="separate"/>
            </w:r>
            <w:r w:rsidR="00CD5BC1">
              <w:rPr>
                <w:noProof/>
              </w:rPr>
              <w:t>8</w:t>
            </w:r>
            <w:r w:rsidR="00764B7D">
              <w:rPr>
                <w:noProof/>
              </w:rPr>
              <w:fldChar w:fldCharType="end"/>
            </w:r>
            <w:bookmarkEnd w:id="21"/>
            <w:r>
              <w:t xml:space="preserve">: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ν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</m:oMath>
            <w:r w:rsidRPr="00CA254E">
              <w:t>-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</w:rPr>
                          </m:ctrlPr>
                        </m:acc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ν</m:t>
                          </m:r>
                        </m:e>
                      </m:acc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e</m:t>
                      </m:r>
                    </m:sub>
                  </m:sSub>
                </m:e>
              </m:d>
            </m:oMath>
            <w:r w:rsidRPr="00CA254E">
              <w:t xml:space="preserve"> probability plot</w:t>
            </w:r>
            <w:r>
              <w:t xml:space="preserve"> </w:t>
            </w:r>
            <w:proofErr w:type="gramStart"/>
            <w:r>
              <w:t xml:space="preserve">if </w:t>
            </w:r>
            <w:proofErr w:type="gramEnd"/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θ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23</m:t>
                  </m:r>
                </m:sub>
              </m:sSub>
              <m:r>
                <w:rPr>
                  <w:rFonts w:ascii="Cambria Math" w:eastAsiaTheme="minorEastAsia" w:hAnsi="Cambria Math"/>
                </w:rPr>
                <m:t>≠45°</m:t>
              </m:r>
            </m:oMath>
            <w:r w:rsidR="003072C2">
              <w:rPr>
                <w:rFonts w:eastAsiaTheme="minorEastAsia"/>
              </w:rPr>
              <w:t>.</w:t>
            </w:r>
          </w:p>
        </w:tc>
        <w:tc>
          <w:tcPr>
            <w:tcW w:w="4788" w:type="dxa"/>
          </w:tcPr>
          <w:p w:rsidR="006A1BA5" w:rsidRDefault="006A1BA5" w:rsidP="008D11D8">
            <w:pPr>
              <w:pStyle w:val="Caption"/>
              <w:jc w:val="both"/>
              <w:rPr>
                <w:rFonts w:eastAsiaTheme="minorEastAsia"/>
                <w:iCs/>
              </w:rPr>
            </w:pPr>
          </w:p>
        </w:tc>
      </w:tr>
    </w:tbl>
    <w:p w:rsidR="003B0571" w:rsidRPr="00C812AC" w:rsidRDefault="003B0571" w:rsidP="00C812AC">
      <w:pPr>
        <w:tabs>
          <w:tab w:val="num" w:pos="1440"/>
          <w:tab w:val="num" w:pos="2160"/>
        </w:tabs>
        <w:jc w:val="both"/>
        <w:rPr>
          <w:rFonts w:eastAsiaTheme="minorEastAsia"/>
          <w:iCs/>
        </w:rPr>
      </w:pPr>
    </w:p>
    <w:p w:rsidR="009820E3" w:rsidRDefault="009820E3" w:rsidP="00635F14">
      <w:pPr>
        <w:rPr>
          <w:rFonts w:eastAsiaTheme="minorEastAsia"/>
          <w:iCs/>
        </w:rPr>
      </w:pPr>
    </w:p>
    <w:p w:rsidR="00C0260B" w:rsidRPr="00D638E7" w:rsidRDefault="00C0260B" w:rsidP="00C0260B">
      <w:pPr>
        <w:pStyle w:val="Heading1"/>
      </w:pPr>
      <w:r>
        <w:t>Other Physics Opportunities</w:t>
      </w:r>
    </w:p>
    <w:p w:rsidR="00303931" w:rsidRDefault="00303931" w:rsidP="00664F31">
      <w:pPr>
        <w:rPr>
          <w:rFonts w:eastAsiaTheme="minorEastAsia"/>
          <w:iCs/>
        </w:rPr>
      </w:pPr>
    </w:p>
    <w:p w:rsidR="00C0260B" w:rsidRDefault="00EF74BE" w:rsidP="006C5AD5">
      <w:pPr>
        <w:jc w:val="both"/>
        <w:rPr>
          <w:rFonts w:eastAsiaTheme="minorEastAsia"/>
          <w:iCs/>
        </w:rPr>
      </w:pPr>
      <w:r>
        <w:rPr>
          <w:rFonts w:eastAsiaTheme="minorEastAsia"/>
          <w:iCs/>
        </w:rPr>
        <w:t xml:space="preserve">The </w:t>
      </w:r>
      <w:r w:rsidR="00613915">
        <w:rPr>
          <w:rFonts w:eastAsiaTheme="minorEastAsia"/>
          <w:iCs/>
        </w:rPr>
        <w:t>NO</w:t>
      </w:r>
      <w:r w:rsidR="00613915" w:rsidRPr="00613915">
        <w:rPr>
          <w:rFonts w:ascii="Symbol" w:eastAsiaTheme="minorEastAsia" w:hAnsi="Symbol"/>
          <w:iCs/>
        </w:rPr>
        <w:t></w:t>
      </w:r>
      <w:r>
        <w:rPr>
          <w:rFonts w:eastAsiaTheme="minorEastAsia"/>
          <w:iCs/>
        </w:rPr>
        <w:t xml:space="preserve">A </w:t>
      </w:r>
      <w:r w:rsidR="0081667D">
        <w:rPr>
          <w:rFonts w:eastAsiaTheme="minorEastAsia"/>
          <w:iCs/>
        </w:rPr>
        <w:t xml:space="preserve">experiment </w:t>
      </w:r>
      <w:r w:rsidR="00613915">
        <w:rPr>
          <w:rFonts w:eastAsiaTheme="minorEastAsia"/>
          <w:iCs/>
        </w:rPr>
        <w:t xml:space="preserve">is able </w:t>
      </w:r>
      <w:r>
        <w:rPr>
          <w:rFonts w:eastAsiaTheme="minorEastAsia"/>
          <w:iCs/>
        </w:rPr>
        <w:t xml:space="preserve">to </w:t>
      </w:r>
      <w:r w:rsidR="0081667D">
        <w:rPr>
          <w:rFonts w:eastAsiaTheme="minorEastAsia"/>
          <w:iCs/>
        </w:rPr>
        <w:t>address</w:t>
      </w:r>
      <w:r w:rsidR="00613915">
        <w:rPr>
          <w:rFonts w:eastAsiaTheme="minorEastAsia"/>
          <w:iCs/>
        </w:rPr>
        <w:t xml:space="preserve"> physics </w:t>
      </w:r>
      <w:r>
        <w:rPr>
          <w:rFonts w:eastAsiaTheme="minorEastAsia"/>
          <w:iCs/>
        </w:rPr>
        <w:t xml:space="preserve">in areas </w:t>
      </w:r>
      <w:r w:rsidR="00613915">
        <w:rPr>
          <w:rFonts w:eastAsiaTheme="minorEastAsia"/>
          <w:iCs/>
        </w:rPr>
        <w:t>other than the neutrino oscillation parameters. For instance, the NO</w:t>
      </w:r>
      <w:r w:rsidR="00613915" w:rsidRPr="00613915">
        <w:rPr>
          <w:rFonts w:ascii="Symbol" w:eastAsiaTheme="minorEastAsia" w:hAnsi="Symbol"/>
          <w:iCs/>
        </w:rPr>
        <w:t></w:t>
      </w:r>
      <w:r w:rsidR="00613915">
        <w:rPr>
          <w:rFonts w:eastAsiaTheme="minorEastAsia"/>
          <w:iCs/>
        </w:rPr>
        <w:t xml:space="preserve">A Far Detector </w:t>
      </w:r>
      <w:r w:rsidR="0081667D">
        <w:rPr>
          <w:rFonts w:eastAsiaTheme="minorEastAsia"/>
          <w:iCs/>
        </w:rPr>
        <w:t>can</w:t>
      </w:r>
      <w:r>
        <w:rPr>
          <w:rFonts w:eastAsiaTheme="minorEastAsia"/>
          <w:iCs/>
        </w:rPr>
        <w:t xml:space="preserve"> be used to search for magnet</w:t>
      </w:r>
      <w:r w:rsidR="00F52803">
        <w:rPr>
          <w:rFonts w:eastAsiaTheme="minorEastAsia"/>
          <w:iCs/>
        </w:rPr>
        <w:t>ic</w:t>
      </w:r>
      <w:r>
        <w:rPr>
          <w:rFonts w:eastAsiaTheme="minorEastAsia"/>
          <w:iCs/>
        </w:rPr>
        <w:t xml:space="preserve"> monopoles. A signature for a monopole would be either a very slow moving particle or a highly ionizing fast moving particles going through the entire detector</w:t>
      </w:r>
      <w:r w:rsidR="00C73229">
        <w:rPr>
          <w:rFonts w:eastAsiaTheme="minorEastAsia"/>
          <w:iCs/>
        </w:rPr>
        <w:t xml:space="preserve"> – without restricting the search to a specific type or origin of magnetic monopoles</w:t>
      </w:r>
      <w:r>
        <w:rPr>
          <w:rFonts w:eastAsiaTheme="minorEastAsia"/>
          <w:iCs/>
        </w:rPr>
        <w:t>. Furthermore, NO</w:t>
      </w:r>
      <w:r w:rsidRPr="00EF74BE">
        <w:rPr>
          <w:rFonts w:ascii="Symbol" w:eastAsiaTheme="minorEastAsia" w:hAnsi="Symbol"/>
          <w:iCs/>
        </w:rPr>
        <w:t></w:t>
      </w:r>
      <w:r>
        <w:rPr>
          <w:rFonts w:eastAsiaTheme="minorEastAsia"/>
          <w:iCs/>
        </w:rPr>
        <w:t>A will be used for the detection of supernova neutrino</w:t>
      </w:r>
      <w:r w:rsidR="006C5AD5">
        <w:rPr>
          <w:rFonts w:eastAsiaTheme="minorEastAsia"/>
          <w:iCs/>
        </w:rPr>
        <w:t>s.</w:t>
      </w:r>
    </w:p>
    <w:p w:rsidR="003828B7" w:rsidRDefault="003828B7" w:rsidP="00664F31">
      <w:pPr>
        <w:rPr>
          <w:rFonts w:eastAsiaTheme="minorEastAsia"/>
          <w:iCs/>
        </w:rPr>
      </w:pPr>
    </w:p>
    <w:p w:rsidR="0031517B" w:rsidRDefault="0031517B">
      <w:pPr>
        <w:spacing w:after="200" w:line="276" w:lineRule="auto"/>
        <w:rPr>
          <w:rFonts w:cs="Times New Roman"/>
          <w:b/>
          <w:sz w:val="28"/>
          <w:szCs w:val="24"/>
        </w:rPr>
      </w:pPr>
      <w:r>
        <w:rPr>
          <w:rFonts w:cs="Times New Roman"/>
          <w:b/>
          <w:sz w:val="28"/>
          <w:szCs w:val="24"/>
        </w:rPr>
        <w:br w:type="page"/>
      </w:r>
    </w:p>
    <w:p w:rsidR="006B53B3" w:rsidRPr="006B53B3" w:rsidRDefault="006B53B3" w:rsidP="0039099B">
      <w:pPr>
        <w:pStyle w:val="NoSpacing"/>
        <w:rPr>
          <w:rFonts w:ascii="Times New Roman" w:hAnsi="Times New Roman" w:cs="Times New Roman"/>
          <w:b/>
          <w:sz w:val="28"/>
          <w:szCs w:val="24"/>
        </w:rPr>
      </w:pPr>
      <w:r w:rsidRPr="006B53B3">
        <w:rPr>
          <w:rFonts w:ascii="Times New Roman" w:hAnsi="Times New Roman" w:cs="Times New Roman"/>
          <w:b/>
          <w:sz w:val="28"/>
          <w:szCs w:val="24"/>
        </w:rPr>
        <w:lastRenderedPageBreak/>
        <w:t>Summary</w:t>
      </w:r>
    </w:p>
    <w:p w:rsidR="006B53B3" w:rsidRDefault="006B53B3" w:rsidP="00664F31"/>
    <w:p w:rsidR="006609D9" w:rsidRPr="000A1592" w:rsidRDefault="0081667D" w:rsidP="000A1592">
      <w:pPr>
        <w:tabs>
          <w:tab w:val="num" w:pos="720"/>
          <w:tab w:val="num" w:pos="1440"/>
        </w:tabs>
        <w:jc w:val="both"/>
      </w:pPr>
      <w:r>
        <w:t>The</w:t>
      </w:r>
      <w:r w:rsidR="000A1592">
        <w:t xml:space="preserve"> </w:t>
      </w:r>
      <w:r w:rsidR="000A1592">
        <w:rPr>
          <w:rFonts w:eastAsiaTheme="minorEastAsia"/>
          <w:iCs/>
        </w:rPr>
        <w:t>NO</w:t>
      </w:r>
      <w:r w:rsidR="000A1592" w:rsidRPr="00613915">
        <w:rPr>
          <w:rFonts w:ascii="Symbol" w:eastAsiaTheme="minorEastAsia" w:hAnsi="Symbol"/>
          <w:iCs/>
        </w:rPr>
        <w:t></w:t>
      </w:r>
      <w:r w:rsidR="000A1592">
        <w:rPr>
          <w:rFonts w:eastAsiaTheme="minorEastAsia"/>
          <w:iCs/>
        </w:rPr>
        <w:t>A experiment</w:t>
      </w:r>
      <w:r>
        <w:rPr>
          <w:rFonts w:eastAsiaTheme="minorEastAsia"/>
          <w:iCs/>
        </w:rPr>
        <w:t xml:space="preserve"> will probe several aspects in neutrino oscillation physics in the coming decade</w:t>
      </w:r>
      <w:r w:rsidR="000A1592">
        <w:rPr>
          <w:rFonts w:eastAsiaTheme="minorEastAsia"/>
          <w:iCs/>
        </w:rPr>
        <w:t xml:space="preserve">. </w:t>
      </w:r>
      <w:r w:rsidR="000A1592">
        <w:t>Recent</w:t>
      </w:r>
      <w:r w:rsidR="000A1592" w:rsidRPr="000A1592">
        <w:t xml:space="preserve"> </w:t>
      </w:r>
      <w:r w:rsidR="000A1592">
        <w:t xml:space="preserve">results for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13</m:t>
            </m:r>
          </m:sub>
        </m:sSub>
      </m:oMath>
      <w:r w:rsidR="00315993">
        <w:t xml:space="preserve"> show that it ha</w:t>
      </w:r>
      <w:r w:rsidR="000A1592" w:rsidRPr="000A1592">
        <w:t xml:space="preserve">s </w:t>
      </w:r>
      <w:r w:rsidR="00315993">
        <w:t xml:space="preserve">a </w:t>
      </w:r>
      <w:r w:rsidR="000A1592" w:rsidRPr="000A1592">
        <w:t>large</w:t>
      </w:r>
      <w:r w:rsidR="00315993">
        <w:t xml:space="preserve"> value</w:t>
      </w:r>
      <w:r w:rsidR="000A1592" w:rsidRPr="000A1592">
        <w:t>, which</w:t>
      </w:r>
      <w:r w:rsidR="000A1592">
        <w:t xml:space="preserve"> increases the chance that </w:t>
      </w:r>
      <w:r w:rsidR="000A1592">
        <w:rPr>
          <w:rFonts w:eastAsiaTheme="minorEastAsia"/>
          <w:iCs/>
        </w:rPr>
        <w:t>NO</w:t>
      </w:r>
      <w:r w:rsidR="000A1592" w:rsidRPr="00613915">
        <w:rPr>
          <w:rFonts w:ascii="Symbol" w:eastAsiaTheme="minorEastAsia" w:hAnsi="Symbol"/>
          <w:iCs/>
        </w:rPr>
        <w:t></w:t>
      </w:r>
      <w:r w:rsidR="000A1592">
        <w:rPr>
          <w:rFonts w:eastAsiaTheme="minorEastAsia"/>
          <w:iCs/>
        </w:rPr>
        <w:t xml:space="preserve">A will be able to determine the neutrino mass hierarchy, and the </w:t>
      </w:r>
      <w:r w:rsidR="000A1592" w:rsidRPr="00D8315C">
        <w:rPr>
          <w:i/>
        </w:rPr>
        <w:t>CP</w:t>
      </w:r>
      <w:r w:rsidR="005C38EE">
        <w:t>-</w:t>
      </w:r>
      <w:r w:rsidR="000A1592" w:rsidRPr="000A1592">
        <w:t xml:space="preserve">violating complex phase </w:t>
      </w:r>
      <w:r w:rsidR="000A1592" w:rsidRPr="00145039">
        <w:rPr>
          <w:rFonts w:ascii="Symbol" w:hAnsi="Symbol"/>
          <w:i/>
        </w:rPr>
        <w:t></w:t>
      </w:r>
      <w:r w:rsidR="000A1592">
        <w:rPr>
          <w:rFonts w:eastAsiaTheme="minorEastAsia"/>
          <w:iCs/>
        </w:rPr>
        <w:t xml:space="preserve">. Precision measurements </w:t>
      </w:r>
      <w:proofErr w:type="gramStart"/>
      <w:r w:rsidR="000A1592">
        <w:rPr>
          <w:rFonts w:eastAsiaTheme="minorEastAsia"/>
          <w:iCs/>
        </w:rPr>
        <w:t xml:space="preserve">for </w:t>
      </w:r>
      <w:proofErr w:type="gramEnd"/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13</m:t>
            </m:r>
          </m:sub>
        </m:sSub>
      </m:oMath>
      <w:r w:rsidR="00A22E63" w:rsidRPr="000A1592">
        <w:t xml:space="preserve">, </w:t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23</m:t>
            </m:r>
          </m:sub>
        </m:sSub>
      </m:oMath>
      <w:r w:rsidR="000A1592">
        <w:rPr>
          <w:rFonts w:eastAsiaTheme="minorEastAsia"/>
          <w:iCs/>
        </w:rPr>
        <w:t xml:space="preserve">, </w:t>
      </w:r>
      <m:oMath>
        <m:r>
          <m:rPr>
            <m:sty m:val="p"/>
          </m:rPr>
          <w:rPr>
            <w:rFonts w:ascii="Cambria Math" w:hAnsi="Cambria Math"/>
            <w:lang w:val="el-GR"/>
          </w:rPr>
          <m:t>Δ</m:t>
        </m:r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  <w:lang w:val="el-GR"/>
              </w:rPr>
              <m:t>m</m:t>
            </m:r>
          </m:e>
          <m:sub>
            <m:r>
              <w:rPr>
                <w:rFonts w:ascii="Cambria Math" w:hAnsi="Cambria Math"/>
              </w:rPr>
              <m:t>32</m:t>
            </m:r>
          </m:sub>
          <m:sup>
            <m:r>
              <w:rPr>
                <w:rFonts w:ascii="Cambria Math" w:hAnsi="Cambria Math"/>
                <w:lang w:val="el-GR"/>
              </w:rPr>
              <m:t>2</m:t>
            </m:r>
          </m:sup>
        </m:sSubSup>
      </m:oMath>
      <w:r w:rsidR="00315993">
        <w:rPr>
          <w:rFonts w:eastAsiaTheme="minorEastAsia"/>
          <w:iCs/>
        </w:rPr>
        <w:t xml:space="preserve"> </w:t>
      </w:r>
      <w:r>
        <w:rPr>
          <w:rFonts w:eastAsiaTheme="minorEastAsia"/>
          <w:iCs/>
        </w:rPr>
        <w:t>will be made</w:t>
      </w:r>
      <w:r w:rsidR="000A1592">
        <w:rPr>
          <w:rFonts w:eastAsiaTheme="minorEastAsia"/>
          <w:iCs/>
        </w:rPr>
        <w:t xml:space="preserve">. </w:t>
      </w:r>
      <w:r w:rsidR="00A22E63" w:rsidRPr="000A1592">
        <w:t>The Prototy</w:t>
      </w:r>
      <w:r w:rsidR="000A1592">
        <w:t>pe Near Detector h</w:t>
      </w:r>
      <w:r w:rsidR="00A22E63" w:rsidRPr="000A1592">
        <w:t>as already been running successfully</w:t>
      </w:r>
      <w:r w:rsidR="000A1592">
        <w:t>, and h</w:t>
      </w:r>
      <w:r w:rsidR="00315993">
        <w:t xml:space="preserve">as provided </w:t>
      </w:r>
      <w:r w:rsidR="00A22E63" w:rsidRPr="000A1592">
        <w:t>valuable information about the detector construction</w:t>
      </w:r>
      <w:r w:rsidR="000A1592">
        <w:t xml:space="preserve">. The </w:t>
      </w:r>
      <w:r w:rsidR="00A22E63" w:rsidRPr="000A1592">
        <w:t xml:space="preserve">Far Detector construction </w:t>
      </w:r>
      <w:r>
        <w:t>began in the summer of 2012</w:t>
      </w:r>
      <w:r w:rsidR="000A1592">
        <w:t>. The f</w:t>
      </w:r>
      <w:r w:rsidR="00A22E63" w:rsidRPr="000A1592">
        <w:t xml:space="preserve">irst oscillation events </w:t>
      </w:r>
      <w:r>
        <w:t>will</w:t>
      </w:r>
      <w:r w:rsidR="00A22E63" w:rsidRPr="000A1592">
        <w:t xml:space="preserve"> be observed as soon as the neutrino beam gets turned on in April 2013</w:t>
      </w:r>
      <w:r w:rsidR="000A1592">
        <w:t>.</w:t>
      </w:r>
    </w:p>
    <w:p w:rsidR="0000057C" w:rsidRDefault="0000057C" w:rsidP="00664F31"/>
    <w:p w:rsidR="0000057C" w:rsidRPr="0039099B" w:rsidRDefault="0000057C" w:rsidP="00664F31"/>
    <w:sectPr w:rsidR="0000057C" w:rsidRPr="0039099B" w:rsidSect="00573493">
      <w:footerReference w:type="default" r:id="rId22"/>
      <w:endnotePr>
        <w:numFmt w:val="decimal"/>
      </w:endnotePr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B7D" w:rsidRDefault="00764B7D" w:rsidP="003E4555">
      <w:r>
        <w:separator/>
      </w:r>
    </w:p>
  </w:endnote>
  <w:endnote w:type="continuationSeparator" w:id="0">
    <w:p w:rsidR="00764B7D" w:rsidRDefault="00764B7D" w:rsidP="003E4555">
      <w:r>
        <w:continuationSeparator/>
      </w:r>
    </w:p>
  </w:endnote>
  <w:endnote w:id="1">
    <w:p w:rsidR="00996777" w:rsidRPr="00CA0DD2" w:rsidRDefault="00996777">
      <w:pPr>
        <w:pStyle w:val="EndnoteText"/>
        <w:rPr>
          <w:sz w:val="16"/>
        </w:rPr>
      </w:pPr>
      <w:r>
        <w:rPr>
          <w:rStyle w:val="EndnoteReference"/>
        </w:rPr>
        <w:endnoteRef/>
      </w:r>
      <w:r>
        <w:t xml:space="preserve"> </w:t>
      </w:r>
      <w:r w:rsidRPr="00CA0DD2">
        <w:rPr>
          <w:sz w:val="16"/>
        </w:rPr>
        <w:t xml:space="preserve">J. Novak, </w:t>
      </w:r>
      <w:proofErr w:type="spellStart"/>
      <w:r w:rsidRPr="00CA0DD2">
        <w:rPr>
          <w:sz w:val="16"/>
        </w:rPr>
        <w:t>NOvA</w:t>
      </w:r>
      <w:proofErr w:type="spellEnd"/>
      <w:r w:rsidRPr="00CA0DD2">
        <w:rPr>
          <w:sz w:val="16"/>
        </w:rPr>
        <w:t xml:space="preserve"> Technology</w:t>
      </w:r>
      <w:r w:rsidR="00CA0DD2" w:rsidRPr="00CA0DD2">
        <w:rPr>
          <w:sz w:val="16"/>
        </w:rPr>
        <w:t>, Presentation at ANT2010</w:t>
      </w:r>
      <w:r w:rsidR="00995BA3">
        <w:rPr>
          <w:sz w:val="16"/>
        </w:rPr>
        <w:t xml:space="preserve"> (2010)</w:t>
      </w:r>
      <w:r w:rsidR="005B7885">
        <w:rPr>
          <w:sz w:val="16"/>
        </w:rPr>
        <w:t>.</w:t>
      </w:r>
    </w:p>
  </w:endnote>
  <w:endnote w:id="2">
    <w:p w:rsidR="00C73229" w:rsidRPr="00EA102A" w:rsidRDefault="00C73229" w:rsidP="003E4555">
      <w:pPr>
        <w:pStyle w:val="EndnoteText"/>
        <w:rPr>
          <w:sz w:val="16"/>
        </w:rPr>
      </w:pPr>
      <w:r>
        <w:rPr>
          <w:rStyle w:val="EndnoteReference"/>
        </w:rPr>
        <w:endnoteRef/>
      </w:r>
      <w:r>
        <w:t xml:space="preserve"> </w:t>
      </w:r>
      <w:proofErr w:type="gramStart"/>
      <w:r w:rsidRPr="00EA102A">
        <w:rPr>
          <w:sz w:val="16"/>
        </w:rPr>
        <w:t xml:space="preserve">D. S. Ayres </w:t>
      </w:r>
      <w:r w:rsidRPr="00EA102A">
        <w:rPr>
          <w:i/>
          <w:sz w:val="16"/>
        </w:rPr>
        <w:t>et al.</w:t>
      </w:r>
      <w:r w:rsidRPr="00EA102A">
        <w:rPr>
          <w:sz w:val="16"/>
        </w:rPr>
        <w:t xml:space="preserve"> (</w:t>
      </w:r>
      <w:proofErr w:type="spellStart"/>
      <w:r w:rsidRPr="00EA102A">
        <w:rPr>
          <w:sz w:val="16"/>
        </w:rPr>
        <w:t>N</w:t>
      </w:r>
      <w:r>
        <w:rPr>
          <w:sz w:val="16"/>
        </w:rPr>
        <w:t>OvA</w:t>
      </w:r>
      <w:proofErr w:type="spellEnd"/>
      <w:r>
        <w:rPr>
          <w:sz w:val="16"/>
        </w:rPr>
        <w:t xml:space="preserve"> c</w:t>
      </w:r>
      <w:r w:rsidRPr="00EA102A">
        <w:rPr>
          <w:sz w:val="16"/>
        </w:rPr>
        <w:t>ollaboration</w:t>
      </w:r>
      <w:r w:rsidRPr="00EA102A">
        <w:rPr>
          <w:i/>
          <w:sz w:val="16"/>
        </w:rPr>
        <w:t>)</w:t>
      </w:r>
      <w:r w:rsidRPr="00EA102A">
        <w:rPr>
          <w:sz w:val="16"/>
        </w:rPr>
        <w:t xml:space="preserve">, Proposal to Build a 30 Kiloton Off-Axis Detector to Study </w:t>
      </w:r>
      <w:proofErr w:type="spellStart"/>
      <w:r w:rsidRPr="00EA102A">
        <w:rPr>
          <w:sz w:val="16"/>
        </w:rPr>
        <w:t>ν</w:t>
      </w:r>
      <w:r w:rsidRPr="00EA102A">
        <w:rPr>
          <w:sz w:val="16"/>
          <w:vertAlign w:val="subscript"/>
        </w:rPr>
        <w:t>μ</w:t>
      </w:r>
      <w:r w:rsidRPr="00EA102A">
        <w:rPr>
          <w:sz w:val="16"/>
        </w:rPr>
        <w:t>→ν</w:t>
      </w:r>
      <w:r w:rsidRPr="00EA102A">
        <w:rPr>
          <w:sz w:val="16"/>
          <w:vertAlign w:val="subscript"/>
        </w:rPr>
        <w:t>e</w:t>
      </w:r>
      <w:proofErr w:type="spellEnd"/>
      <w:r w:rsidRPr="00EA102A">
        <w:rPr>
          <w:sz w:val="16"/>
        </w:rPr>
        <w:t xml:space="preserve"> Oscillations in the </w:t>
      </w:r>
      <w:proofErr w:type="spellStart"/>
      <w:r w:rsidRPr="00EA102A">
        <w:rPr>
          <w:sz w:val="16"/>
        </w:rPr>
        <w:t>NuMI</w:t>
      </w:r>
      <w:proofErr w:type="spellEnd"/>
      <w:r w:rsidRPr="00EA102A">
        <w:rPr>
          <w:sz w:val="16"/>
        </w:rPr>
        <w:t xml:space="preserve"> </w:t>
      </w:r>
      <w:proofErr w:type="spellStart"/>
      <w:r w:rsidRPr="00EA102A">
        <w:rPr>
          <w:sz w:val="16"/>
        </w:rPr>
        <w:t>Beamline</w:t>
      </w:r>
      <w:proofErr w:type="spellEnd"/>
      <w:r w:rsidRPr="00EA102A">
        <w:rPr>
          <w:sz w:val="16"/>
        </w:rPr>
        <w:t xml:space="preserve"> (2005).</w:t>
      </w:r>
      <w:proofErr w:type="gramEnd"/>
    </w:p>
  </w:endnote>
  <w:endnote w:id="3">
    <w:p w:rsidR="00C73229" w:rsidRPr="00EA102A" w:rsidRDefault="00C73229" w:rsidP="00F177EE">
      <w:pPr>
        <w:pStyle w:val="EndnoteText"/>
        <w:rPr>
          <w:sz w:val="16"/>
        </w:rPr>
      </w:pPr>
      <w:r>
        <w:rPr>
          <w:rStyle w:val="EndnoteReference"/>
        </w:rPr>
        <w:endnoteRef/>
      </w:r>
      <w:r>
        <w:t xml:space="preserve"> </w:t>
      </w:r>
      <w:r w:rsidRPr="00EA102A">
        <w:rPr>
          <w:sz w:val="16"/>
        </w:rPr>
        <w:t xml:space="preserve">D. V. </w:t>
      </w:r>
      <w:proofErr w:type="spellStart"/>
      <w:r w:rsidRPr="00EA102A">
        <w:rPr>
          <w:sz w:val="16"/>
        </w:rPr>
        <w:t>Forero</w:t>
      </w:r>
      <w:proofErr w:type="spellEnd"/>
      <w:r w:rsidRPr="00EA102A">
        <w:rPr>
          <w:sz w:val="16"/>
        </w:rPr>
        <w:t xml:space="preserve"> </w:t>
      </w:r>
      <w:r w:rsidRPr="00EA102A">
        <w:rPr>
          <w:i/>
          <w:sz w:val="16"/>
        </w:rPr>
        <w:t>et al.</w:t>
      </w:r>
      <w:r w:rsidRPr="00EA102A">
        <w:rPr>
          <w:sz w:val="16"/>
        </w:rPr>
        <w:t xml:space="preserve">, Global status of neutrino oscillation parameters after recent reactor measurements, </w:t>
      </w:r>
      <w:proofErr w:type="spellStart"/>
      <w:r w:rsidRPr="00EA102A">
        <w:rPr>
          <w:sz w:val="16"/>
        </w:rPr>
        <w:t>arXiv</w:t>
      </w:r>
      <w:proofErr w:type="gramStart"/>
      <w:r w:rsidRPr="00EA102A">
        <w:rPr>
          <w:sz w:val="16"/>
        </w:rPr>
        <w:t>:hep</w:t>
      </w:r>
      <w:proofErr w:type="gramEnd"/>
      <w:r w:rsidRPr="00EA102A">
        <w:rPr>
          <w:sz w:val="16"/>
        </w:rPr>
        <w:t>-ph</w:t>
      </w:r>
      <w:proofErr w:type="spellEnd"/>
      <w:r w:rsidRPr="00EA102A">
        <w:rPr>
          <w:sz w:val="16"/>
        </w:rPr>
        <w:t>/1205.4018v2 (2012).</w:t>
      </w:r>
    </w:p>
  </w:endnote>
  <w:endnote w:id="4">
    <w:p w:rsidR="00C73229" w:rsidRPr="00EA102A" w:rsidRDefault="00C73229">
      <w:pPr>
        <w:pStyle w:val="EndnoteText"/>
        <w:rPr>
          <w:sz w:val="16"/>
        </w:rPr>
      </w:pPr>
      <w:r>
        <w:rPr>
          <w:rStyle w:val="EndnoteReference"/>
        </w:rPr>
        <w:endnoteRef/>
      </w:r>
      <w:r>
        <w:t xml:space="preserve"> </w:t>
      </w:r>
      <w:proofErr w:type="gramStart"/>
      <w:r w:rsidRPr="00EA102A">
        <w:rPr>
          <w:sz w:val="16"/>
        </w:rPr>
        <w:t xml:space="preserve">D. S. Ayres </w:t>
      </w:r>
      <w:r w:rsidRPr="00EA102A">
        <w:rPr>
          <w:i/>
          <w:sz w:val="16"/>
        </w:rPr>
        <w:t>et al.</w:t>
      </w:r>
      <w:r w:rsidRPr="00EA102A">
        <w:rPr>
          <w:sz w:val="16"/>
        </w:rPr>
        <w:t xml:space="preserve"> (</w:t>
      </w:r>
      <w:proofErr w:type="spellStart"/>
      <w:r w:rsidRPr="00EA102A">
        <w:rPr>
          <w:sz w:val="16"/>
        </w:rPr>
        <w:t>N</w:t>
      </w:r>
      <w:r>
        <w:rPr>
          <w:sz w:val="16"/>
        </w:rPr>
        <w:t>OvA</w:t>
      </w:r>
      <w:proofErr w:type="spellEnd"/>
      <w:r>
        <w:rPr>
          <w:sz w:val="16"/>
        </w:rPr>
        <w:t xml:space="preserve"> c</w:t>
      </w:r>
      <w:r w:rsidRPr="00EA102A">
        <w:rPr>
          <w:sz w:val="16"/>
        </w:rPr>
        <w:t>ollaboration</w:t>
      </w:r>
      <w:r w:rsidRPr="00EA102A">
        <w:rPr>
          <w:i/>
          <w:sz w:val="16"/>
        </w:rPr>
        <w:t>)</w:t>
      </w:r>
      <w:r w:rsidRPr="00EA102A">
        <w:rPr>
          <w:sz w:val="16"/>
        </w:rPr>
        <w:t xml:space="preserve">, Technical Design Report, </w:t>
      </w:r>
      <w:proofErr w:type="spellStart"/>
      <w:r w:rsidRPr="00EA102A">
        <w:rPr>
          <w:sz w:val="16"/>
        </w:rPr>
        <w:t>NuMI</w:t>
      </w:r>
      <w:proofErr w:type="spellEnd"/>
      <w:r w:rsidRPr="00EA102A">
        <w:rPr>
          <w:sz w:val="16"/>
        </w:rPr>
        <w:t xml:space="preserve"> Off-Axis </w:t>
      </w:r>
      <w:proofErr w:type="spellStart"/>
      <w:r w:rsidRPr="00EA102A">
        <w:rPr>
          <w:sz w:val="16"/>
        </w:rPr>
        <w:t>ν</w:t>
      </w:r>
      <w:r w:rsidRPr="00EA102A">
        <w:rPr>
          <w:sz w:val="16"/>
          <w:vertAlign w:val="subscript"/>
        </w:rPr>
        <w:t>e</w:t>
      </w:r>
      <w:proofErr w:type="spellEnd"/>
      <w:r w:rsidRPr="00EA102A">
        <w:rPr>
          <w:sz w:val="16"/>
        </w:rPr>
        <w:t xml:space="preserve"> Appearance Experiment (2007).</w:t>
      </w:r>
      <w:proofErr w:type="gramEnd"/>
    </w:p>
  </w:endnote>
  <w:endnote w:id="5">
    <w:p w:rsidR="00C73229" w:rsidRDefault="00C73229" w:rsidP="00822ACF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EA102A">
        <w:rPr>
          <w:sz w:val="16"/>
        </w:rPr>
        <w:t xml:space="preserve">P. Adamson </w:t>
      </w:r>
      <w:r w:rsidRPr="00EA102A">
        <w:rPr>
          <w:i/>
          <w:sz w:val="16"/>
        </w:rPr>
        <w:t>et al.</w:t>
      </w:r>
      <w:r w:rsidRPr="00EA102A">
        <w:rPr>
          <w:sz w:val="16"/>
        </w:rPr>
        <w:t xml:space="preserve"> (MINOS collaboration), A Study of </w:t>
      </w:r>
      <w:proofErr w:type="spellStart"/>
      <w:r w:rsidRPr="00EA102A">
        <w:rPr>
          <w:sz w:val="16"/>
        </w:rPr>
        <w:t>Muon</w:t>
      </w:r>
      <w:proofErr w:type="spellEnd"/>
      <w:r w:rsidRPr="00EA102A">
        <w:rPr>
          <w:sz w:val="16"/>
        </w:rPr>
        <w:t xml:space="preserve"> Neutrino Disappearance Using the </w:t>
      </w:r>
      <w:proofErr w:type="spellStart"/>
      <w:r w:rsidRPr="00EA102A">
        <w:rPr>
          <w:sz w:val="16"/>
        </w:rPr>
        <w:t>Fermilab</w:t>
      </w:r>
      <w:proofErr w:type="spellEnd"/>
      <w:r w:rsidRPr="00EA102A">
        <w:rPr>
          <w:sz w:val="16"/>
        </w:rPr>
        <w:t xml:space="preserve"> Main Injector Neutrino Beam, </w:t>
      </w:r>
      <w:proofErr w:type="spellStart"/>
      <w:r w:rsidRPr="00EA102A">
        <w:rPr>
          <w:sz w:val="16"/>
        </w:rPr>
        <w:t>arXiv:hep-ex</w:t>
      </w:r>
      <w:proofErr w:type="spellEnd"/>
      <w:r w:rsidRPr="00EA102A">
        <w:rPr>
          <w:sz w:val="16"/>
        </w:rPr>
        <w:t>/0711.0769v1 (2007).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78450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73229" w:rsidRDefault="00C7322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5BC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73229" w:rsidRDefault="00C732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B7D" w:rsidRDefault="00764B7D" w:rsidP="003E4555">
      <w:r>
        <w:separator/>
      </w:r>
    </w:p>
  </w:footnote>
  <w:footnote w:type="continuationSeparator" w:id="0">
    <w:p w:rsidR="00764B7D" w:rsidRDefault="00764B7D" w:rsidP="003E45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96185"/>
    <w:multiLevelType w:val="hybridMultilevel"/>
    <w:tmpl w:val="D0583D76"/>
    <w:lvl w:ilvl="0" w:tplc="470018D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2E828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A64DD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66A0E4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DCC94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7A550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C82F8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2281C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227BE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27121CE"/>
    <w:multiLevelType w:val="hybridMultilevel"/>
    <w:tmpl w:val="467C8BAA"/>
    <w:lvl w:ilvl="0" w:tplc="781A00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D0BE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42ED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166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AA4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EA5A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D0F1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0071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4672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94400D6"/>
    <w:multiLevelType w:val="hybridMultilevel"/>
    <w:tmpl w:val="7EE6E0E2"/>
    <w:lvl w:ilvl="0" w:tplc="F4DA01D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94CC32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8E625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A4E74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F0AAC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FA7E3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D00A44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50B66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C864B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19A264D"/>
    <w:multiLevelType w:val="multilevel"/>
    <w:tmpl w:val="995CD9EC"/>
    <w:styleLink w:val="Headings"/>
    <w:lvl w:ilvl="0">
      <w:start w:val="1"/>
      <w:numFmt w:val="decimal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Restart w:val="0"/>
      <w:pStyle w:val="Heading2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Restart w:val="0"/>
      <w:pStyle w:val="Heading3"/>
      <w:lvlText w:val="%3.%2.%1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4">
    <w:nsid w:val="33394090"/>
    <w:multiLevelType w:val="hybridMultilevel"/>
    <w:tmpl w:val="18362448"/>
    <w:lvl w:ilvl="0" w:tplc="64F0E74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F4874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82187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B842A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3A255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EEE3B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AE376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F88B0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150C43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3D8024BA"/>
    <w:multiLevelType w:val="hybridMultilevel"/>
    <w:tmpl w:val="63A4168C"/>
    <w:lvl w:ilvl="0" w:tplc="872AD56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F57B4C"/>
    <w:multiLevelType w:val="hybridMultilevel"/>
    <w:tmpl w:val="B7D03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332E1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56C34C29"/>
    <w:multiLevelType w:val="hybridMultilevel"/>
    <w:tmpl w:val="102007E0"/>
    <w:lvl w:ilvl="0" w:tplc="6F86CA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32CA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C26A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4834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D2F0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5E8C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0EB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DAF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C4A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7A7752B"/>
    <w:multiLevelType w:val="hybridMultilevel"/>
    <w:tmpl w:val="83E68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484C5E"/>
    <w:multiLevelType w:val="hybridMultilevel"/>
    <w:tmpl w:val="CF267C0C"/>
    <w:lvl w:ilvl="0" w:tplc="787E0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DEE78F2">
      <w:start w:val="252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36CFD8">
      <w:start w:val="252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301E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987E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5269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D0F8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E236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FCD1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0FE1DD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18371BA"/>
    <w:multiLevelType w:val="hybridMultilevel"/>
    <w:tmpl w:val="5A200B22"/>
    <w:lvl w:ilvl="0" w:tplc="72689D2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E4CA5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24146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38D06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D64FD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84765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4C71F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D87BF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B8F64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72903E0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72DB0CE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A722CF6"/>
    <w:multiLevelType w:val="hybridMultilevel"/>
    <w:tmpl w:val="34BA10E8"/>
    <w:lvl w:ilvl="0" w:tplc="05947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6617AE">
      <w:start w:val="277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3C7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4AC2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186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A26F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F025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888A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5259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7D4460F1"/>
    <w:multiLevelType w:val="hybridMultilevel"/>
    <w:tmpl w:val="7102DA24"/>
    <w:lvl w:ilvl="0" w:tplc="3F481D1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94F118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FE1DCC">
      <w:start w:val="3038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CA6894">
      <w:start w:val="3038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982C6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CA8A9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BE54A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2C9EC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206FE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6"/>
  </w:num>
  <w:num w:numId="3">
    <w:abstractNumId w:val="11"/>
  </w:num>
  <w:num w:numId="4">
    <w:abstractNumId w:val="14"/>
  </w:num>
  <w:num w:numId="5">
    <w:abstractNumId w:val="5"/>
  </w:num>
  <w:num w:numId="6">
    <w:abstractNumId w:val="13"/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2"/>
  </w:num>
  <w:num w:numId="11">
    <w:abstractNumId w:val="0"/>
  </w:num>
  <w:num w:numId="12">
    <w:abstractNumId w:val="4"/>
  </w:num>
  <w:num w:numId="13">
    <w:abstractNumId w:val="12"/>
  </w:num>
  <w:num w:numId="14">
    <w:abstractNumId w:val="1"/>
  </w:num>
  <w:num w:numId="15">
    <w:abstractNumId w:val="16"/>
  </w:num>
  <w:num w:numId="16">
    <w:abstractNumId w:val="10"/>
  </w:num>
  <w:num w:numId="17">
    <w:abstractNumId w:val="8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22E"/>
    <w:rsid w:val="0000057C"/>
    <w:rsid w:val="00003BF7"/>
    <w:rsid w:val="0006477B"/>
    <w:rsid w:val="00087220"/>
    <w:rsid w:val="0009140F"/>
    <w:rsid w:val="00097EF6"/>
    <w:rsid w:val="000A1592"/>
    <w:rsid w:val="000A1814"/>
    <w:rsid w:val="000C5468"/>
    <w:rsid w:val="00116817"/>
    <w:rsid w:val="00145039"/>
    <w:rsid w:val="00152639"/>
    <w:rsid w:val="00194671"/>
    <w:rsid w:val="001F2AC8"/>
    <w:rsid w:val="001F6032"/>
    <w:rsid w:val="002360C7"/>
    <w:rsid w:val="00252615"/>
    <w:rsid w:val="002647A0"/>
    <w:rsid w:val="002936CA"/>
    <w:rsid w:val="002A164F"/>
    <w:rsid w:val="002D0071"/>
    <w:rsid w:val="002D437A"/>
    <w:rsid w:val="00303931"/>
    <w:rsid w:val="003072C2"/>
    <w:rsid w:val="00313653"/>
    <w:rsid w:val="0031517B"/>
    <w:rsid w:val="00315993"/>
    <w:rsid w:val="00332C9F"/>
    <w:rsid w:val="00355CEA"/>
    <w:rsid w:val="0037130F"/>
    <w:rsid w:val="00375525"/>
    <w:rsid w:val="00377C93"/>
    <w:rsid w:val="00380A09"/>
    <w:rsid w:val="00382459"/>
    <w:rsid w:val="003828B7"/>
    <w:rsid w:val="003855C4"/>
    <w:rsid w:val="0039099B"/>
    <w:rsid w:val="00394017"/>
    <w:rsid w:val="003A4738"/>
    <w:rsid w:val="003B0571"/>
    <w:rsid w:val="003B536E"/>
    <w:rsid w:val="003D5A85"/>
    <w:rsid w:val="003D63BC"/>
    <w:rsid w:val="003E4555"/>
    <w:rsid w:val="003F42BA"/>
    <w:rsid w:val="003F7F86"/>
    <w:rsid w:val="00403E2E"/>
    <w:rsid w:val="00420085"/>
    <w:rsid w:val="00443922"/>
    <w:rsid w:val="004759C1"/>
    <w:rsid w:val="00485524"/>
    <w:rsid w:val="0049031C"/>
    <w:rsid w:val="004B39F8"/>
    <w:rsid w:val="004C440B"/>
    <w:rsid w:val="004F7B2B"/>
    <w:rsid w:val="00515A57"/>
    <w:rsid w:val="00525151"/>
    <w:rsid w:val="00573493"/>
    <w:rsid w:val="00576341"/>
    <w:rsid w:val="005B7885"/>
    <w:rsid w:val="005C38EE"/>
    <w:rsid w:val="00613915"/>
    <w:rsid w:val="006159DF"/>
    <w:rsid w:val="00635F14"/>
    <w:rsid w:val="006609D9"/>
    <w:rsid w:val="00664F31"/>
    <w:rsid w:val="006658F1"/>
    <w:rsid w:val="006A1BA5"/>
    <w:rsid w:val="006A4C18"/>
    <w:rsid w:val="006B53B3"/>
    <w:rsid w:val="006C4929"/>
    <w:rsid w:val="006C5AD5"/>
    <w:rsid w:val="006C6344"/>
    <w:rsid w:val="006D324F"/>
    <w:rsid w:val="006D6680"/>
    <w:rsid w:val="006E4072"/>
    <w:rsid w:val="00702EFF"/>
    <w:rsid w:val="007279E7"/>
    <w:rsid w:val="007323F8"/>
    <w:rsid w:val="00736C17"/>
    <w:rsid w:val="00764B7D"/>
    <w:rsid w:val="00764E1C"/>
    <w:rsid w:val="00766BB9"/>
    <w:rsid w:val="007835D1"/>
    <w:rsid w:val="0078460C"/>
    <w:rsid w:val="00791E60"/>
    <w:rsid w:val="007E3B7F"/>
    <w:rsid w:val="0081667D"/>
    <w:rsid w:val="00822ACF"/>
    <w:rsid w:val="00822F60"/>
    <w:rsid w:val="00835F13"/>
    <w:rsid w:val="00841973"/>
    <w:rsid w:val="00871498"/>
    <w:rsid w:val="0088109B"/>
    <w:rsid w:val="00885A2D"/>
    <w:rsid w:val="00897EA5"/>
    <w:rsid w:val="008D11D8"/>
    <w:rsid w:val="008F2F62"/>
    <w:rsid w:val="00901F7D"/>
    <w:rsid w:val="009147D6"/>
    <w:rsid w:val="00946DA1"/>
    <w:rsid w:val="00954064"/>
    <w:rsid w:val="009820E3"/>
    <w:rsid w:val="00995BA3"/>
    <w:rsid w:val="00996777"/>
    <w:rsid w:val="009B0485"/>
    <w:rsid w:val="009B13B5"/>
    <w:rsid w:val="009C369F"/>
    <w:rsid w:val="009D42D9"/>
    <w:rsid w:val="009F4FF9"/>
    <w:rsid w:val="00A01144"/>
    <w:rsid w:val="00A07E84"/>
    <w:rsid w:val="00A22E63"/>
    <w:rsid w:val="00A35C07"/>
    <w:rsid w:val="00AA4F10"/>
    <w:rsid w:val="00AC0C51"/>
    <w:rsid w:val="00AE3F23"/>
    <w:rsid w:val="00B04186"/>
    <w:rsid w:val="00B455B3"/>
    <w:rsid w:val="00B725A3"/>
    <w:rsid w:val="00B833D4"/>
    <w:rsid w:val="00B93DAE"/>
    <w:rsid w:val="00BE5665"/>
    <w:rsid w:val="00C0260B"/>
    <w:rsid w:val="00C22EF3"/>
    <w:rsid w:val="00C73229"/>
    <w:rsid w:val="00C812AC"/>
    <w:rsid w:val="00C83226"/>
    <w:rsid w:val="00C92990"/>
    <w:rsid w:val="00CA0DD2"/>
    <w:rsid w:val="00CA134A"/>
    <w:rsid w:val="00CA254E"/>
    <w:rsid w:val="00CA6BDA"/>
    <w:rsid w:val="00CC505D"/>
    <w:rsid w:val="00CC6BFD"/>
    <w:rsid w:val="00CD0969"/>
    <w:rsid w:val="00CD0CCD"/>
    <w:rsid w:val="00CD5BC1"/>
    <w:rsid w:val="00CF222E"/>
    <w:rsid w:val="00D204D5"/>
    <w:rsid w:val="00D323BA"/>
    <w:rsid w:val="00D516F1"/>
    <w:rsid w:val="00D638E7"/>
    <w:rsid w:val="00D66E63"/>
    <w:rsid w:val="00D8315C"/>
    <w:rsid w:val="00DA2015"/>
    <w:rsid w:val="00DA5F2D"/>
    <w:rsid w:val="00DA6A39"/>
    <w:rsid w:val="00DB085B"/>
    <w:rsid w:val="00DD270C"/>
    <w:rsid w:val="00DF524C"/>
    <w:rsid w:val="00E12293"/>
    <w:rsid w:val="00E31AC8"/>
    <w:rsid w:val="00E90B51"/>
    <w:rsid w:val="00EA102A"/>
    <w:rsid w:val="00EC250C"/>
    <w:rsid w:val="00EF74BE"/>
    <w:rsid w:val="00F177EE"/>
    <w:rsid w:val="00F24F02"/>
    <w:rsid w:val="00F262B9"/>
    <w:rsid w:val="00F52803"/>
    <w:rsid w:val="00F603FC"/>
    <w:rsid w:val="00F811BC"/>
    <w:rsid w:val="00FA2CE7"/>
    <w:rsid w:val="00FA4FFD"/>
    <w:rsid w:val="00FA5C30"/>
    <w:rsid w:val="00FB2B27"/>
    <w:rsid w:val="00FF0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FF9"/>
    <w:pPr>
      <w:spacing w:after="0" w:line="240" w:lineRule="auto"/>
    </w:pPr>
    <w:rPr>
      <w:rFonts w:ascii="Times New Roman" w:hAnsi="Times New Roman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38E7"/>
    <w:pPr>
      <w:keepNext/>
      <w:keepLines/>
      <w:numPr>
        <w:numId w:val="7"/>
      </w:numPr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638E7"/>
    <w:pPr>
      <w:numPr>
        <w:ilvl w:val="1"/>
      </w:numPr>
      <w:outlineLvl w:val="1"/>
    </w:pPr>
    <w:rPr>
      <w:bCs w:val="0"/>
      <w:sz w:val="2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638E7"/>
    <w:pPr>
      <w:numPr>
        <w:ilvl w:val="2"/>
      </w:numPr>
      <w:outlineLvl w:val="2"/>
    </w:pPr>
    <w:rPr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099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9099B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3909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9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9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638E7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638E7"/>
    <w:rPr>
      <w:rFonts w:ascii="Times New Roman" w:eastAsiaTheme="majorEastAsia" w:hAnsi="Times New Roman" w:cstheme="majorBidi"/>
      <w:b/>
      <w:sz w:val="24"/>
      <w:szCs w:val="26"/>
    </w:rPr>
  </w:style>
  <w:style w:type="numbering" w:customStyle="1" w:styleId="Headings">
    <w:name w:val="Headings"/>
    <w:uiPriority w:val="99"/>
    <w:rsid w:val="00D638E7"/>
    <w:pPr>
      <w:numPr>
        <w:numId w:val="7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D638E7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ListParagraph">
    <w:name w:val="List Paragraph"/>
    <w:basedOn w:val="Normal"/>
    <w:uiPriority w:val="34"/>
    <w:qFormat/>
    <w:rsid w:val="008F2F6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E4555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4555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E45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E4555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E4555"/>
    <w:rPr>
      <w:rFonts w:ascii="Times New Roman" w:hAnsi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3E4555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F177EE"/>
    <w:pPr>
      <w:spacing w:after="200"/>
    </w:pPr>
    <w:rPr>
      <w:bCs/>
      <w:sz w:val="18"/>
      <w:szCs w:val="18"/>
    </w:rPr>
  </w:style>
  <w:style w:type="table" w:styleId="TableGrid">
    <w:name w:val="Table Grid"/>
    <w:basedOn w:val="TableNormal"/>
    <w:uiPriority w:val="59"/>
    <w:rsid w:val="009540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92990"/>
    <w:pPr>
      <w:spacing w:before="100" w:beforeAutospacing="1" w:after="100" w:afterAutospacing="1"/>
    </w:pPr>
    <w:rPr>
      <w:rFonts w:eastAsiaTheme="minorEastAsia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35C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C07"/>
    <w:rPr>
      <w:rFonts w:ascii="Times New Roman" w:hAnsi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A35C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C07"/>
    <w:rPr>
      <w:rFonts w:ascii="Times New Roman" w:hAnsi="Times New Roman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FF9"/>
    <w:pPr>
      <w:spacing w:after="0" w:line="240" w:lineRule="auto"/>
    </w:pPr>
    <w:rPr>
      <w:rFonts w:ascii="Times New Roman" w:hAnsi="Times New Roman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638E7"/>
    <w:pPr>
      <w:keepNext/>
      <w:keepLines/>
      <w:numPr>
        <w:numId w:val="7"/>
      </w:numPr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D638E7"/>
    <w:pPr>
      <w:numPr>
        <w:ilvl w:val="1"/>
      </w:numPr>
      <w:outlineLvl w:val="1"/>
    </w:pPr>
    <w:rPr>
      <w:bCs w:val="0"/>
      <w:sz w:val="2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638E7"/>
    <w:pPr>
      <w:numPr>
        <w:ilvl w:val="2"/>
      </w:numPr>
      <w:outlineLvl w:val="2"/>
    </w:pPr>
    <w:rPr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9099B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39099B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3909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09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9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638E7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638E7"/>
    <w:rPr>
      <w:rFonts w:ascii="Times New Roman" w:eastAsiaTheme="majorEastAsia" w:hAnsi="Times New Roman" w:cstheme="majorBidi"/>
      <w:b/>
      <w:sz w:val="24"/>
      <w:szCs w:val="26"/>
    </w:rPr>
  </w:style>
  <w:style w:type="numbering" w:customStyle="1" w:styleId="Headings">
    <w:name w:val="Headings"/>
    <w:uiPriority w:val="99"/>
    <w:rsid w:val="00D638E7"/>
    <w:pPr>
      <w:numPr>
        <w:numId w:val="7"/>
      </w:numPr>
    </w:pPr>
  </w:style>
  <w:style w:type="character" w:customStyle="1" w:styleId="Heading3Char">
    <w:name w:val="Heading 3 Char"/>
    <w:basedOn w:val="DefaultParagraphFont"/>
    <w:link w:val="Heading3"/>
    <w:uiPriority w:val="9"/>
    <w:rsid w:val="00D638E7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ListParagraph">
    <w:name w:val="List Paragraph"/>
    <w:basedOn w:val="Normal"/>
    <w:uiPriority w:val="34"/>
    <w:qFormat/>
    <w:rsid w:val="008F2F62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3E4555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E4555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E45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E4555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E4555"/>
    <w:rPr>
      <w:rFonts w:ascii="Times New Roman" w:hAnsi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3E4555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F177EE"/>
    <w:pPr>
      <w:spacing w:after="200"/>
    </w:pPr>
    <w:rPr>
      <w:bCs/>
      <w:sz w:val="18"/>
      <w:szCs w:val="18"/>
    </w:rPr>
  </w:style>
  <w:style w:type="table" w:styleId="TableGrid">
    <w:name w:val="Table Grid"/>
    <w:basedOn w:val="TableNormal"/>
    <w:uiPriority w:val="59"/>
    <w:rsid w:val="009540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92990"/>
    <w:pPr>
      <w:spacing w:before="100" w:beforeAutospacing="1" w:after="100" w:afterAutospacing="1"/>
    </w:pPr>
    <w:rPr>
      <w:rFonts w:eastAsiaTheme="minorEastAsia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35C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C07"/>
    <w:rPr>
      <w:rFonts w:ascii="Times New Roman" w:hAnsi="Times New Roman"/>
      <w:sz w:val="20"/>
    </w:rPr>
  </w:style>
  <w:style w:type="paragraph" w:styleId="Footer">
    <w:name w:val="footer"/>
    <w:basedOn w:val="Normal"/>
    <w:link w:val="FooterChar"/>
    <w:uiPriority w:val="99"/>
    <w:unhideWhenUsed/>
    <w:rsid w:val="00A35C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C07"/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6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103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850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5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99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7019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834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3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733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2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35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81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133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35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8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22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38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72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59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00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199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1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2603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22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3800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459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29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2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044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15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279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07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4293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149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00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3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17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33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39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81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90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2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0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36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153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0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6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mailto:ehrlich@virginia.edu" TargetMode="External"/><Relationship Id="rId14" Type="http://schemas.microsoft.com/office/2007/relationships/hdphoto" Target="media/hdphoto1.wd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06B5FD2-ACC3-4E44-8D57-3DFA1A775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6670</TotalTime>
  <Pages>1</Pages>
  <Words>2443</Words>
  <Characters>13931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Ralf</dc:creator>
  <cp:lastModifiedBy>Ralf</cp:lastModifiedBy>
  <cp:revision>89</cp:revision>
  <cp:lastPrinted>2012-12-06T20:51:00Z</cp:lastPrinted>
  <dcterms:created xsi:type="dcterms:W3CDTF">2012-07-24T14:59:00Z</dcterms:created>
  <dcterms:modified xsi:type="dcterms:W3CDTF">2012-12-06T20:51:00Z</dcterms:modified>
</cp:coreProperties>
</file>