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1BC5" w14:textId="77777777" w:rsidR="007E625B" w:rsidRDefault="00FC1FC4" w:rsidP="00E120AC">
      <w:pPr>
        <w:autoSpaceDE w:val="0"/>
        <w:autoSpaceDN w:val="0"/>
        <w:adjustRightInd w:val="0"/>
        <w:spacing w:after="0"/>
        <w:jc w:val="center"/>
        <w:rPr>
          <w:rFonts w:cstheme="minorHAnsi"/>
          <w:sz w:val="32"/>
          <w:szCs w:val="32"/>
          <w:lang w:val="en-US"/>
        </w:rPr>
      </w:pPr>
      <w:bookmarkStart w:id="0" w:name="_GoBack"/>
      <w:bookmarkEnd w:id="0"/>
      <w:r w:rsidRPr="00506FAA">
        <w:rPr>
          <w:rFonts w:cstheme="minorHAnsi"/>
          <w:sz w:val="32"/>
          <w:szCs w:val="32"/>
          <w:lang w:val="en-US"/>
        </w:rPr>
        <w:t xml:space="preserve">Implementing </w:t>
      </w:r>
      <w:r w:rsidR="00506FAA">
        <w:rPr>
          <w:rFonts w:cstheme="minorHAnsi"/>
          <w:sz w:val="32"/>
          <w:szCs w:val="32"/>
          <w:lang w:val="en-US"/>
        </w:rPr>
        <w:t>Addendum</w:t>
      </w:r>
      <w:r w:rsidRPr="00506FAA">
        <w:rPr>
          <w:rFonts w:cstheme="minorHAnsi"/>
          <w:sz w:val="32"/>
          <w:szCs w:val="32"/>
          <w:lang w:val="en-US"/>
        </w:rPr>
        <w:t xml:space="preserve"> No. </w:t>
      </w:r>
      <w:r w:rsidR="00F8446E">
        <w:rPr>
          <w:rFonts w:cstheme="minorHAnsi"/>
          <w:sz w:val="32"/>
          <w:szCs w:val="32"/>
          <w:highlight w:val="yellow"/>
          <w:lang w:val="en-US"/>
        </w:rPr>
        <w:t>3</w:t>
      </w:r>
    </w:p>
    <w:p w14:paraId="324212D5" w14:textId="77777777" w:rsidR="00FC1FC4" w:rsidRPr="00506FAA" w:rsidRDefault="007E625B" w:rsidP="00E120AC">
      <w:pPr>
        <w:autoSpaceDE w:val="0"/>
        <w:autoSpaceDN w:val="0"/>
        <w:adjustRightInd w:val="0"/>
        <w:spacing w:after="0"/>
        <w:jc w:val="center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to the Co-operation Agreement</w:t>
      </w:r>
      <w:r w:rsidR="00E120AC" w:rsidRPr="00506FAA">
        <w:rPr>
          <w:rFonts w:cstheme="minorHAnsi"/>
          <w:sz w:val="32"/>
          <w:szCs w:val="32"/>
          <w:lang w:val="en-US"/>
        </w:rPr>
        <w:br/>
      </w:r>
    </w:p>
    <w:p w14:paraId="2BD94D0C" w14:textId="77777777" w:rsidR="00E9632C" w:rsidRPr="00506FAA" w:rsidRDefault="00E9632C" w:rsidP="00760595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</w:p>
    <w:p w14:paraId="4A6D8CC4" w14:textId="77777777" w:rsidR="00E120AC" w:rsidRPr="00506FAA" w:rsidRDefault="00E120AC" w:rsidP="00E120AC">
      <w:pPr>
        <w:spacing w:line="360" w:lineRule="auto"/>
        <w:jc w:val="center"/>
        <w:rPr>
          <w:rFonts w:cstheme="minorHAnsi"/>
          <w:sz w:val="28"/>
          <w:szCs w:val="28"/>
          <w:lang w:val="en-GB"/>
        </w:rPr>
      </w:pPr>
      <w:r w:rsidRPr="00506FAA">
        <w:rPr>
          <w:rFonts w:cstheme="minorHAnsi"/>
          <w:sz w:val="28"/>
          <w:szCs w:val="28"/>
          <w:lang w:val="en-GB"/>
        </w:rPr>
        <w:t>BETWEEN</w:t>
      </w:r>
    </w:p>
    <w:p w14:paraId="67BE1903" w14:textId="77777777" w:rsidR="00435943" w:rsidRDefault="00D73F16" w:rsidP="00D73F16">
      <w:pPr>
        <w:jc w:val="center"/>
        <w:rPr>
          <w:rFonts w:cstheme="minorHAnsi"/>
          <w:bCs/>
          <w:sz w:val="28"/>
          <w:szCs w:val="28"/>
          <w:lang w:val="en-GB"/>
        </w:rPr>
      </w:pPr>
      <w:r w:rsidRPr="00506FAA">
        <w:rPr>
          <w:rFonts w:cstheme="minorHAnsi"/>
          <w:bCs/>
          <w:sz w:val="28"/>
          <w:szCs w:val="28"/>
          <w:lang w:val="en-GB"/>
        </w:rPr>
        <w:t xml:space="preserve">BUDKER INSTITUTE OF NUCLEAR PHYSICS </w:t>
      </w:r>
      <w:r w:rsidR="00435943" w:rsidRPr="009D2EC4">
        <w:rPr>
          <w:rFonts w:cstheme="minorHAnsi"/>
          <w:bCs/>
          <w:sz w:val="28"/>
          <w:szCs w:val="28"/>
          <w:lang w:val="en-GB"/>
        </w:rPr>
        <w:t>(BINP)</w:t>
      </w:r>
    </w:p>
    <w:p w14:paraId="02D271D1" w14:textId="77777777" w:rsidR="00D73F16" w:rsidRPr="00506FAA" w:rsidRDefault="00D73F16" w:rsidP="00D73F16">
      <w:pPr>
        <w:jc w:val="center"/>
        <w:rPr>
          <w:rFonts w:cstheme="minorHAnsi"/>
          <w:bCs/>
          <w:sz w:val="28"/>
          <w:szCs w:val="28"/>
          <w:lang w:val="en-GB"/>
        </w:rPr>
      </w:pPr>
      <w:r w:rsidRPr="00506FAA">
        <w:rPr>
          <w:rFonts w:cstheme="minorHAnsi"/>
          <w:bCs/>
          <w:sz w:val="28"/>
          <w:szCs w:val="28"/>
          <w:lang w:val="en-GB"/>
        </w:rPr>
        <w:t>of Siberian Branch of Russian Academy of Science</w:t>
      </w:r>
    </w:p>
    <w:p w14:paraId="5E651DB7" w14:textId="77777777" w:rsidR="00D73F16" w:rsidRPr="00506FAA" w:rsidRDefault="00D73F16" w:rsidP="00D73F16">
      <w:pPr>
        <w:jc w:val="center"/>
        <w:rPr>
          <w:rFonts w:cstheme="minorHAnsi"/>
          <w:sz w:val="28"/>
          <w:szCs w:val="28"/>
          <w:lang w:val="en-GB"/>
        </w:rPr>
      </w:pPr>
      <w:r w:rsidRPr="00506FAA">
        <w:rPr>
          <w:rFonts w:cstheme="minorHAnsi"/>
          <w:sz w:val="28"/>
          <w:szCs w:val="28"/>
          <w:lang w:val="en-GB"/>
        </w:rPr>
        <w:t>11 Lavrentiev Prospect, 630090 Novosibirsk, Russia</w:t>
      </w:r>
    </w:p>
    <w:p w14:paraId="6831D790" w14:textId="77777777" w:rsidR="00D73F16" w:rsidRPr="00506FAA" w:rsidRDefault="00D73F16" w:rsidP="00D73F16">
      <w:pPr>
        <w:jc w:val="center"/>
        <w:rPr>
          <w:rFonts w:cstheme="minorHAnsi"/>
          <w:sz w:val="28"/>
          <w:szCs w:val="28"/>
          <w:lang w:val="en-GB"/>
        </w:rPr>
      </w:pPr>
      <w:r w:rsidRPr="00506FAA">
        <w:rPr>
          <w:rFonts w:cstheme="minorHAnsi"/>
          <w:sz w:val="28"/>
          <w:szCs w:val="28"/>
          <w:lang w:val="en-GB"/>
        </w:rPr>
        <w:t xml:space="preserve">represented by Dr. P.V. Logachev, Director, and Prof. Dr. Yu.A.Tikhonov, </w:t>
      </w:r>
      <w:r w:rsidRPr="00506FAA">
        <w:rPr>
          <w:rFonts w:cstheme="minorHAnsi"/>
          <w:sz w:val="28"/>
          <w:szCs w:val="28"/>
          <w:lang w:val="en-GB"/>
        </w:rPr>
        <w:br/>
        <w:t>Deputy Director,</w:t>
      </w:r>
    </w:p>
    <w:p w14:paraId="5B27973D" w14:textId="77777777" w:rsidR="00E120AC" w:rsidRPr="00506FAA" w:rsidRDefault="00D73F16" w:rsidP="00D73F16">
      <w:pPr>
        <w:jc w:val="center"/>
        <w:rPr>
          <w:rFonts w:cstheme="minorHAnsi"/>
          <w:sz w:val="28"/>
          <w:szCs w:val="28"/>
          <w:lang w:val="en-US"/>
        </w:rPr>
      </w:pPr>
      <w:r w:rsidRPr="00506FAA">
        <w:rPr>
          <w:rFonts w:cstheme="minorHAnsi"/>
          <w:sz w:val="28"/>
          <w:szCs w:val="28"/>
          <w:lang w:val="en-US"/>
        </w:rPr>
        <w:t xml:space="preserve"> </w:t>
      </w:r>
      <w:r w:rsidR="00E120AC" w:rsidRPr="00506FAA">
        <w:rPr>
          <w:rFonts w:cstheme="minorHAnsi"/>
          <w:sz w:val="28"/>
          <w:szCs w:val="28"/>
          <w:lang w:val="en-US"/>
        </w:rPr>
        <w:t>“</w:t>
      </w:r>
      <w:r w:rsidR="00A500A7">
        <w:rPr>
          <w:rFonts w:cstheme="minorHAnsi"/>
          <w:sz w:val="28"/>
          <w:szCs w:val="28"/>
          <w:lang w:val="en-US"/>
        </w:rPr>
        <w:t>Partner</w:t>
      </w:r>
      <w:r w:rsidR="00E120AC" w:rsidRPr="00506FAA">
        <w:rPr>
          <w:rFonts w:cstheme="minorHAnsi"/>
          <w:sz w:val="28"/>
          <w:szCs w:val="28"/>
          <w:lang w:val="en-US"/>
        </w:rPr>
        <w:t>”</w:t>
      </w:r>
    </w:p>
    <w:p w14:paraId="18E1D687" w14:textId="77777777" w:rsidR="00A500A7" w:rsidRDefault="00A500A7" w:rsidP="00E120AC">
      <w:pPr>
        <w:jc w:val="center"/>
        <w:rPr>
          <w:rFonts w:cstheme="minorHAnsi"/>
          <w:sz w:val="28"/>
          <w:szCs w:val="28"/>
          <w:lang w:val="en-US"/>
        </w:rPr>
      </w:pPr>
    </w:p>
    <w:p w14:paraId="2AEFCAF1" w14:textId="77777777" w:rsidR="00E120AC" w:rsidRPr="00506FAA" w:rsidRDefault="00E120AC" w:rsidP="00E120AC">
      <w:pPr>
        <w:jc w:val="center"/>
        <w:rPr>
          <w:rFonts w:cstheme="minorHAnsi"/>
          <w:sz w:val="28"/>
          <w:szCs w:val="28"/>
          <w:lang w:val="en-US"/>
        </w:rPr>
      </w:pPr>
      <w:r w:rsidRPr="00506FAA">
        <w:rPr>
          <w:rFonts w:cstheme="minorHAnsi"/>
          <w:sz w:val="28"/>
          <w:szCs w:val="28"/>
          <w:lang w:val="en-US"/>
        </w:rPr>
        <w:t>AND</w:t>
      </w:r>
    </w:p>
    <w:p w14:paraId="4C49477B" w14:textId="77777777" w:rsidR="00E120AC" w:rsidRPr="00506FAA" w:rsidRDefault="00E120AC" w:rsidP="00E120AC">
      <w:pPr>
        <w:jc w:val="center"/>
        <w:rPr>
          <w:rFonts w:cstheme="minorHAnsi"/>
          <w:sz w:val="28"/>
          <w:szCs w:val="28"/>
          <w:lang w:val="en-US"/>
        </w:rPr>
      </w:pPr>
    </w:p>
    <w:p w14:paraId="324821E9" w14:textId="77777777" w:rsidR="00435943" w:rsidRDefault="00D73F16" w:rsidP="00D73F16">
      <w:pPr>
        <w:jc w:val="center"/>
        <w:rPr>
          <w:rFonts w:cstheme="minorHAnsi"/>
          <w:bCs/>
          <w:sz w:val="28"/>
          <w:szCs w:val="28"/>
          <w:lang w:val="en-GB"/>
        </w:rPr>
      </w:pPr>
      <w:r w:rsidRPr="00506FAA">
        <w:rPr>
          <w:rFonts w:cstheme="minorHAnsi"/>
          <w:bCs/>
          <w:sz w:val="28"/>
          <w:szCs w:val="28"/>
          <w:lang w:val="en-GB"/>
        </w:rPr>
        <w:t xml:space="preserve">FAIR, FACILITY FOR ANTIPROTON </w:t>
      </w:r>
    </w:p>
    <w:p w14:paraId="1449B486" w14:textId="77777777" w:rsidR="00D73F16" w:rsidRPr="00506FAA" w:rsidRDefault="00D73F16" w:rsidP="00D73F16">
      <w:pPr>
        <w:jc w:val="center"/>
        <w:rPr>
          <w:rFonts w:cstheme="minorHAnsi"/>
          <w:bCs/>
          <w:sz w:val="28"/>
          <w:szCs w:val="28"/>
          <w:lang w:val="en-GB"/>
        </w:rPr>
      </w:pPr>
      <w:r w:rsidRPr="00506FAA">
        <w:rPr>
          <w:rFonts w:cstheme="minorHAnsi"/>
          <w:bCs/>
          <w:sz w:val="28"/>
          <w:szCs w:val="28"/>
          <w:lang w:val="en-GB"/>
        </w:rPr>
        <w:t>AND ION RESEARCH IN EUROPE GMBH</w:t>
      </w:r>
      <w:r w:rsidR="00435943">
        <w:rPr>
          <w:rFonts w:cstheme="minorHAnsi"/>
          <w:bCs/>
          <w:sz w:val="28"/>
          <w:szCs w:val="28"/>
          <w:lang w:val="en-GB"/>
        </w:rPr>
        <w:t xml:space="preserve"> </w:t>
      </w:r>
      <w:r w:rsidR="00435943" w:rsidRPr="009D2EC4">
        <w:rPr>
          <w:rFonts w:cstheme="minorHAnsi"/>
          <w:bCs/>
          <w:sz w:val="28"/>
          <w:szCs w:val="28"/>
          <w:lang w:val="en-GB"/>
        </w:rPr>
        <w:t>(FAIR)</w:t>
      </w:r>
    </w:p>
    <w:p w14:paraId="6A9F3A17" w14:textId="77777777" w:rsidR="00E120AC" w:rsidRPr="00A500A7" w:rsidRDefault="00E120AC" w:rsidP="00A500A7">
      <w:pPr>
        <w:spacing w:line="276" w:lineRule="auto"/>
        <w:jc w:val="center"/>
        <w:rPr>
          <w:rFonts w:cstheme="minorHAnsi"/>
          <w:sz w:val="28"/>
          <w:szCs w:val="28"/>
          <w:lang w:val="en-US"/>
        </w:rPr>
      </w:pPr>
      <w:r w:rsidRPr="00506FAA">
        <w:rPr>
          <w:rFonts w:cstheme="minorHAnsi"/>
          <w:sz w:val="28"/>
          <w:szCs w:val="28"/>
          <w:lang w:val="en-US"/>
        </w:rPr>
        <w:t>Planckstraße 1, 64291 Darmstadt, Germany</w:t>
      </w:r>
      <w:r w:rsidRPr="00506FAA">
        <w:rPr>
          <w:rFonts w:cstheme="minorHAnsi"/>
          <w:sz w:val="28"/>
          <w:szCs w:val="28"/>
          <w:lang w:val="en-US"/>
        </w:rPr>
        <w:br/>
        <w:t>represented by its Managing Directors Prof</w:t>
      </w:r>
      <w:r w:rsidR="00D73F16" w:rsidRPr="00506FAA">
        <w:rPr>
          <w:rFonts w:cstheme="minorHAnsi"/>
          <w:sz w:val="28"/>
          <w:szCs w:val="28"/>
          <w:lang w:val="en-US"/>
        </w:rPr>
        <w:t>.</w:t>
      </w:r>
      <w:r w:rsidRPr="00506FAA">
        <w:rPr>
          <w:rFonts w:cstheme="minorHAnsi"/>
          <w:sz w:val="28"/>
          <w:szCs w:val="28"/>
          <w:lang w:val="en-US"/>
        </w:rPr>
        <w:t xml:space="preserve"> Dr. Paolo Giubellino, </w:t>
      </w:r>
      <w:r w:rsidR="00D73F16" w:rsidRPr="00506FAA">
        <w:rPr>
          <w:rFonts w:cstheme="minorHAnsi"/>
          <w:sz w:val="28"/>
          <w:szCs w:val="28"/>
          <w:lang w:val="en-US"/>
        </w:rPr>
        <w:br/>
      </w:r>
      <w:r w:rsidR="00F8446E">
        <w:rPr>
          <w:rFonts w:cstheme="minorHAnsi"/>
          <w:sz w:val="28"/>
          <w:szCs w:val="28"/>
          <w:lang w:val="en-US"/>
        </w:rPr>
        <w:t>Dr. Ulrich Breuer</w:t>
      </w:r>
      <w:r w:rsidRPr="00506FAA">
        <w:rPr>
          <w:rFonts w:cstheme="minorHAnsi"/>
          <w:sz w:val="28"/>
          <w:szCs w:val="28"/>
          <w:lang w:val="en-US"/>
        </w:rPr>
        <w:t xml:space="preserve"> and Jörg Blaurock</w:t>
      </w:r>
      <w:r w:rsidR="00D73F16" w:rsidRPr="00506FAA">
        <w:rPr>
          <w:rFonts w:cstheme="minorHAnsi"/>
          <w:sz w:val="28"/>
          <w:szCs w:val="28"/>
          <w:lang w:val="en-US"/>
        </w:rPr>
        <w:t>,</w:t>
      </w:r>
      <w:r w:rsidRPr="00506FAA">
        <w:rPr>
          <w:rFonts w:cstheme="minorHAnsi"/>
          <w:sz w:val="28"/>
          <w:szCs w:val="28"/>
          <w:lang w:val="en-US"/>
        </w:rPr>
        <w:br/>
      </w:r>
      <w:r w:rsidRPr="00506FAA">
        <w:rPr>
          <w:rFonts w:cstheme="minorHAnsi"/>
          <w:caps/>
          <w:sz w:val="28"/>
          <w:szCs w:val="28"/>
          <w:lang w:val="en-US"/>
        </w:rPr>
        <w:t>“</w:t>
      </w:r>
      <w:r w:rsidR="00D73F16" w:rsidRPr="00506FAA">
        <w:rPr>
          <w:rFonts w:cstheme="minorHAnsi"/>
          <w:caps/>
          <w:sz w:val="28"/>
          <w:szCs w:val="28"/>
          <w:lang w:val="en-US"/>
        </w:rPr>
        <w:t>FAIR</w:t>
      </w:r>
      <w:r w:rsidRPr="00506FAA">
        <w:rPr>
          <w:rFonts w:cstheme="minorHAnsi"/>
          <w:caps/>
          <w:sz w:val="28"/>
          <w:szCs w:val="28"/>
          <w:lang w:val="en-US"/>
        </w:rPr>
        <w:t>”</w:t>
      </w:r>
    </w:p>
    <w:p w14:paraId="79847425" w14:textId="77777777" w:rsidR="00E120AC" w:rsidRDefault="00E120AC" w:rsidP="00760595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</w:p>
    <w:p w14:paraId="6968AFF1" w14:textId="77777777" w:rsidR="007E625B" w:rsidRDefault="007E625B" w:rsidP="00760595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</w:p>
    <w:p w14:paraId="70329E2B" w14:textId="77777777" w:rsidR="007E625B" w:rsidRDefault="007E625B" w:rsidP="00760595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</w:p>
    <w:p w14:paraId="60EACDDB" w14:textId="77777777" w:rsidR="007E625B" w:rsidRPr="00506FAA" w:rsidRDefault="007E625B" w:rsidP="00760595">
      <w:pPr>
        <w:autoSpaceDE w:val="0"/>
        <w:autoSpaceDN w:val="0"/>
        <w:adjustRightInd w:val="0"/>
        <w:spacing w:after="0"/>
        <w:rPr>
          <w:rFonts w:cstheme="minorHAnsi"/>
          <w:lang w:val="en-US"/>
        </w:rPr>
      </w:pPr>
    </w:p>
    <w:p w14:paraId="2AE83CAD" w14:textId="77777777" w:rsidR="00FC1FC4" w:rsidRPr="00D2036F" w:rsidRDefault="00FC1FC4" w:rsidP="00D2036F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GB"/>
        </w:rPr>
      </w:pPr>
    </w:p>
    <w:p w14:paraId="2A6C84D4" w14:textId="77777777" w:rsidR="00F8446E" w:rsidRPr="00D2036F" w:rsidRDefault="00A50E71" w:rsidP="00F8446E">
      <w:pPr>
        <w:spacing w:after="0"/>
        <w:rPr>
          <w:rFonts w:cstheme="minorHAnsi"/>
          <w:sz w:val="24"/>
          <w:szCs w:val="24"/>
          <w:lang w:val="en-US"/>
        </w:rPr>
      </w:pPr>
      <w:r w:rsidRPr="00D2036F">
        <w:rPr>
          <w:rFonts w:cstheme="minorHAnsi"/>
          <w:sz w:val="24"/>
          <w:szCs w:val="24"/>
          <w:lang w:val="en-US"/>
        </w:rPr>
        <w:t>The scope of the cooperation considered in this Addendum compri</w:t>
      </w:r>
      <w:r w:rsidR="00F8446E" w:rsidRPr="00D2036F">
        <w:rPr>
          <w:rFonts w:cstheme="minorHAnsi"/>
          <w:sz w:val="24"/>
          <w:szCs w:val="24"/>
          <w:lang w:val="en-US"/>
        </w:rPr>
        <w:t>ses a</w:t>
      </w:r>
      <w:r w:rsidR="00F8446E" w:rsidRPr="00D2036F">
        <w:rPr>
          <w:lang w:val="en-GB"/>
        </w:rPr>
        <w:t xml:space="preserve"> frame-work-agreement how to account for services related to Contracts between FAIR and BINP, which go beyond the contracted content. </w:t>
      </w:r>
      <w:r w:rsidR="00F8446E" w:rsidRPr="00D2036F">
        <w:rPr>
          <w:lang w:val="en-GB"/>
        </w:rPr>
        <w:br/>
      </w:r>
    </w:p>
    <w:p w14:paraId="20307389" w14:textId="77777777" w:rsidR="00F8446E" w:rsidRPr="00521443" w:rsidRDefault="00F8446E" w:rsidP="00F8446E">
      <w:pPr>
        <w:rPr>
          <w:b/>
          <w:lang w:val="en-GB"/>
        </w:rPr>
      </w:pPr>
      <w:r w:rsidRPr="00D2036F">
        <w:rPr>
          <w:b/>
          <w:lang w:val="en-GB"/>
        </w:rPr>
        <w:t>Method of accounting:</w:t>
      </w:r>
    </w:p>
    <w:p w14:paraId="7DCD2349" w14:textId="77777777" w:rsidR="00F8446E" w:rsidRDefault="00F8446E" w:rsidP="00F8446E">
      <w:pPr>
        <w:rPr>
          <w:lang w:val="en-GB"/>
        </w:rPr>
      </w:pPr>
      <w:r>
        <w:rPr>
          <w:lang w:val="en-GB"/>
        </w:rPr>
        <w:t>FAIR and BINP agree that these services shall be accounted in work hours for two different categories: technicians, engineers.</w:t>
      </w:r>
    </w:p>
    <w:p w14:paraId="41CFA387" w14:textId="759EFAFA" w:rsidR="00F8446E" w:rsidRDefault="00F8446E" w:rsidP="00F8446E">
      <w:pPr>
        <w:rPr>
          <w:lang w:val="en-GB"/>
        </w:rPr>
      </w:pPr>
      <w:r>
        <w:rPr>
          <w:lang w:val="en-GB"/>
        </w:rPr>
        <w:t>one work hour engineers shall be accounted for with 89 €</w:t>
      </w:r>
      <w:r w:rsidR="006A6594">
        <w:rPr>
          <w:lang w:val="en-GB"/>
        </w:rPr>
        <w:t>, firm fix price.</w:t>
      </w:r>
    </w:p>
    <w:p w14:paraId="55C13D32" w14:textId="1C2201D6" w:rsidR="00F8446E" w:rsidRDefault="00F8446E" w:rsidP="00F8446E">
      <w:pPr>
        <w:rPr>
          <w:lang w:val="en-GB"/>
        </w:rPr>
      </w:pPr>
      <w:r>
        <w:rPr>
          <w:lang w:val="en-GB"/>
        </w:rPr>
        <w:t>one work hour technicians shall be accounted for with 60€</w:t>
      </w:r>
      <w:r w:rsidR="006A6594">
        <w:rPr>
          <w:lang w:val="en-GB"/>
        </w:rPr>
        <w:t>, firm fix price.</w:t>
      </w:r>
    </w:p>
    <w:p w14:paraId="7155881E" w14:textId="77777777" w:rsidR="00F8446E" w:rsidRPr="008455F9" w:rsidRDefault="00F8446E" w:rsidP="00F8446E">
      <w:pPr>
        <w:rPr>
          <w:b/>
          <w:lang w:val="en-GB"/>
        </w:rPr>
      </w:pPr>
      <w:r w:rsidRPr="008455F9">
        <w:rPr>
          <w:b/>
          <w:lang w:val="en-GB"/>
        </w:rPr>
        <w:t>Process of individual service to be provided:</w:t>
      </w:r>
    </w:p>
    <w:p w14:paraId="7953E8BF" w14:textId="77777777" w:rsidR="00F8446E" w:rsidRDefault="00F8446E" w:rsidP="00F8446E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if a service shall be required, the two partners agree on type of service (engineer or technician) and the amount of work hours needed to provide the service</w:t>
      </w:r>
    </w:p>
    <w:p w14:paraId="2314DF59" w14:textId="77777777" w:rsidR="00F8446E" w:rsidRDefault="00F8446E" w:rsidP="00F8446E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The requesting party sends an official (can be done by email) message to the respective PMO of the other side with </w:t>
      </w:r>
    </w:p>
    <w:p w14:paraId="72C92BD3" w14:textId="77777777" w:rsidR="00F8446E" w:rsidRDefault="00F8446E" w:rsidP="00F8446E">
      <w:pPr>
        <w:pStyle w:val="Listenabsatz"/>
        <w:numPr>
          <w:ilvl w:val="1"/>
          <w:numId w:val="13"/>
        </w:numPr>
        <w:rPr>
          <w:lang w:val="en-GB"/>
        </w:rPr>
      </w:pPr>
      <w:r>
        <w:rPr>
          <w:lang w:val="en-GB"/>
        </w:rPr>
        <w:t>a description of the task</w:t>
      </w:r>
    </w:p>
    <w:p w14:paraId="2AA33D55" w14:textId="77777777" w:rsidR="00F8446E" w:rsidRDefault="00F8446E" w:rsidP="00F8446E">
      <w:pPr>
        <w:pStyle w:val="Listenabsatz"/>
        <w:numPr>
          <w:ilvl w:val="1"/>
          <w:numId w:val="13"/>
        </w:numPr>
        <w:rPr>
          <w:lang w:val="en-GB"/>
        </w:rPr>
      </w:pPr>
      <w:r>
        <w:rPr>
          <w:lang w:val="en-GB"/>
        </w:rPr>
        <w:t>agreed number of hours and type of support</w:t>
      </w:r>
    </w:p>
    <w:p w14:paraId="5374AD23" w14:textId="77777777" w:rsidR="00F8446E" w:rsidRDefault="00F8446E" w:rsidP="00F8446E">
      <w:pPr>
        <w:pStyle w:val="Listenabsatz"/>
        <w:numPr>
          <w:ilvl w:val="1"/>
          <w:numId w:val="13"/>
        </w:numPr>
        <w:rPr>
          <w:lang w:val="en-GB"/>
        </w:rPr>
      </w:pPr>
      <w:r>
        <w:rPr>
          <w:lang w:val="en-GB"/>
        </w:rPr>
        <w:lastRenderedPageBreak/>
        <w:t>the contract to which the service shall be delivered</w:t>
      </w:r>
    </w:p>
    <w:p w14:paraId="3E22E797" w14:textId="77777777" w:rsidR="00F8446E" w:rsidRDefault="00F8446E" w:rsidP="00F8446E">
      <w:pPr>
        <w:pStyle w:val="Listenabsatz"/>
        <w:numPr>
          <w:ilvl w:val="0"/>
          <w:numId w:val="13"/>
        </w:numPr>
        <w:rPr>
          <w:lang w:val="en-GB"/>
        </w:rPr>
      </w:pPr>
      <w:r>
        <w:rPr>
          <w:lang w:val="en-GB"/>
        </w:rPr>
        <w:t>The party to provide the service, shall send a official (email) message back agreeing on task description and type and number of hours of support</w:t>
      </w:r>
    </w:p>
    <w:p w14:paraId="5C1B5775" w14:textId="77777777" w:rsidR="00F8446E" w:rsidRDefault="00F8446E" w:rsidP="00F8446E">
      <w:pPr>
        <w:rPr>
          <w:b/>
          <w:lang w:val="en-GB"/>
        </w:rPr>
      </w:pPr>
      <w:r>
        <w:rPr>
          <w:b/>
          <w:lang w:val="en-GB"/>
        </w:rPr>
        <w:t>Recording of agreed information:</w:t>
      </w:r>
    </w:p>
    <w:p w14:paraId="1FF707E9" w14:textId="77777777" w:rsidR="00F8446E" w:rsidRDefault="00F8446E" w:rsidP="00F8446E">
      <w:pPr>
        <w:pStyle w:val="Listenabsatz"/>
        <w:numPr>
          <w:ilvl w:val="0"/>
          <w:numId w:val="14"/>
        </w:numPr>
        <w:rPr>
          <w:lang w:val="en-GB"/>
        </w:rPr>
      </w:pPr>
      <w:r>
        <w:rPr>
          <w:lang w:val="en-GB"/>
        </w:rPr>
        <w:t>the information shall be stored in EDMS</w:t>
      </w:r>
    </w:p>
    <w:p w14:paraId="62F73867" w14:textId="77777777" w:rsidR="00F8446E" w:rsidRDefault="00F8446E" w:rsidP="00F8446E">
      <w:pPr>
        <w:pStyle w:val="Listenabsatz"/>
        <w:numPr>
          <w:ilvl w:val="0"/>
          <w:numId w:val="14"/>
        </w:numPr>
        <w:rPr>
          <w:lang w:val="en-GB"/>
        </w:rPr>
      </w:pPr>
      <w:r>
        <w:rPr>
          <w:lang w:val="en-GB"/>
        </w:rPr>
        <w:t>the EDMS information shall be the basis for the accounted services</w:t>
      </w:r>
    </w:p>
    <w:p w14:paraId="413BC18D" w14:textId="77777777" w:rsidR="00F8446E" w:rsidRPr="00FF7808" w:rsidRDefault="00F8446E" w:rsidP="00F8446E">
      <w:pPr>
        <w:rPr>
          <w:b/>
          <w:lang w:val="en-GB"/>
        </w:rPr>
      </w:pPr>
      <w:r w:rsidRPr="00FF7808">
        <w:rPr>
          <w:b/>
          <w:lang w:val="en-GB"/>
        </w:rPr>
        <w:t>Payment of services:</w:t>
      </w:r>
    </w:p>
    <w:p w14:paraId="2C7D1AE9" w14:textId="77777777" w:rsidR="00F8446E" w:rsidRPr="00F8446E" w:rsidRDefault="00F8446E" w:rsidP="00F8446E">
      <w:pPr>
        <w:rPr>
          <w:lang w:val="en-GB"/>
        </w:rPr>
      </w:pPr>
      <w:r>
        <w:rPr>
          <w:lang w:val="en-GB"/>
        </w:rPr>
        <w:t>No immediate payments shall be done. The payments can be invoiced no earlier than one year after the agreement and not more than one invoice per year. A corresponding amendment to the contract shall be signed, before the final acceptance is issued.</w:t>
      </w:r>
    </w:p>
    <w:p w14:paraId="567E2A92" w14:textId="77777777" w:rsidR="00F8446E" w:rsidRPr="00F8446E" w:rsidRDefault="00F8446E" w:rsidP="00A50E71">
      <w:pPr>
        <w:spacing w:after="0"/>
        <w:jc w:val="both"/>
        <w:rPr>
          <w:rFonts w:cstheme="minorHAnsi"/>
          <w:strike/>
          <w:sz w:val="24"/>
          <w:szCs w:val="24"/>
          <w:highlight w:val="yellow"/>
          <w:lang w:val="en-US"/>
        </w:rPr>
      </w:pPr>
    </w:p>
    <w:p w14:paraId="4133F948" w14:textId="77777777" w:rsidR="009456AF" w:rsidRDefault="009456A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01EF1B9F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Authorised to sign on behalf of BINP SB RAS</w:t>
      </w:r>
    </w:p>
    <w:p w14:paraId="4D035BC8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 xml:space="preserve">Name: </w:t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  <w:t>Dr. Pavel V. Logachev</w:t>
      </w:r>
    </w:p>
    <w:p w14:paraId="14E4EA44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 xml:space="preserve">Position: </w:t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  <w:t>Director</w:t>
      </w:r>
    </w:p>
    <w:p w14:paraId="2CFBFEAF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14:paraId="5A663A18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CF7F3D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>Signature:</w:t>
      </w:r>
    </w:p>
    <w:p w14:paraId="19511CCE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CAD5EA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 xml:space="preserve">Name: </w:t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2036F">
        <w:rPr>
          <w:rFonts w:ascii="Times New Roman" w:hAnsi="Times New Roman" w:cs="Times New Roman"/>
          <w:sz w:val="24"/>
          <w:szCs w:val="24"/>
          <w:lang w:val="en-GB"/>
        </w:rPr>
        <w:t>Dr. Eugene Levichev</w:t>
      </w:r>
    </w:p>
    <w:p w14:paraId="1B7D4C00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 xml:space="preserve">Position: </w:t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  <w:t>Deputy Director</w:t>
      </w:r>
    </w:p>
    <w:p w14:paraId="30D9553F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14:paraId="1CA82309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54DF3E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>Signature:</w:t>
      </w:r>
    </w:p>
    <w:p w14:paraId="48053899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590ECA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99209D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b/>
          <w:sz w:val="24"/>
          <w:szCs w:val="24"/>
          <w:lang w:val="en-GB"/>
        </w:rPr>
        <w:t>Authorised to sign on behalf of the FAIR GmbH</w:t>
      </w:r>
    </w:p>
    <w:p w14:paraId="778520F1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 xml:space="preserve">Name: </w:t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  <w:t>Prof. Dr. Paolo Giubellino</w:t>
      </w:r>
    </w:p>
    <w:p w14:paraId="494DABC5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 xml:space="preserve">Position: </w:t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  <w:t>Chairman of the Management Board/Scientific Managing Director</w:t>
      </w:r>
    </w:p>
    <w:p w14:paraId="43C385E6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14:paraId="3EF4A085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>Signature:</w:t>
      </w:r>
    </w:p>
    <w:p w14:paraId="49BEF199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4747E9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9E7A80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 xml:space="preserve">Name: </w:t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  <w:t>Jörg Blaurock</w:t>
      </w:r>
    </w:p>
    <w:p w14:paraId="44CE7DEE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 xml:space="preserve">Position: </w:t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  <w:t xml:space="preserve">Technical Managing Director </w:t>
      </w:r>
    </w:p>
    <w:p w14:paraId="40C1EFFF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14:paraId="6B20EFFD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A39B64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>Signature:</w:t>
      </w:r>
    </w:p>
    <w:p w14:paraId="448D4D7B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E22EB6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 xml:space="preserve">Name: </w:t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2036F">
        <w:rPr>
          <w:rFonts w:ascii="Times New Roman" w:hAnsi="Times New Roman" w:cs="Times New Roman"/>
          <w:sz w:val="24"/>
          <w:szCs w:val="24"/>
          <w:lang w:val="en-GB"/>
        </w:rPr>
        <w:t>Dr. Ulrich Breuer</w:t>
      </w:r>
    </w:p>
    <w:p w14:paraId="2F2703D0" w14:textId="77777777" w:rsidR="009456AF" w:rsidRPr="009456AF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AF">
        <w:rPr>
          <w:rFonts w:ascii="Times New Roman" w:hAnsi="Times New Roman" w:cs="Times New Roman"/>
          <w:sz w:val="24"/>
          <w:szCs w:val="24"/>
          <w:lang w:val="en-GB"/>
        </w:rPr>
        <w:t xml:space="preserve">Position: </w:t>
      </w:r>
      <w:r w:rsidRPr="009456AF">
        <w:rPr>
          <w:rFonts w:ascii="Times New Roman" w:hAnsi="Times New Roman" w:cs="Times New Roman"/>
          <w:sz w:val="24"/>
          <w:szCs w:val="24"/>
          <w:lang w:val="en-GB"/>
        </w:rPr>
        <w:tab/>
        <w:t xml:space="preserve">Administrative Managing Director </w:t>
      </w:r>
    </w:p>
    <w:p w14:paraId="06CA1A9B" w14:textId="77777777" w:rsidR="009456AF" w:rsidRPr="00F16C9E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C9E">
        <w:rPr>
          <w:rFonts w:ascii="Times New Roman" w:hAnsi="Times New Roman" w:cs="Times New Roman"/>
          <w:sz w:val="24"/>
          <w:szCs w:val="24"/>
        </w:rPr>
        <w:t>Date:</w:t>
      </w:r>
    </w:p>
    <w:p w14:paraId="126B7032" w14:textId="77777777" w:rsidR="009456AF" w:rsidRPr="00F16C9E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BF75F" w14:textId="77777777" w:rsidR="009456AF" w:rsidRPr="00F16C9E" w:rsidRDefault="009456AF" w:rsidP="009456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C9E">
        <w:rPr>
          <w:rFonts w:ascii="Times New Roman" w:hAnsi="Times New Roman" w:cs="Times New Roman"/>
          <w:sz w:val="24"/>
          <w:szCs w:val="24"/>
        </w:rPr>
        <w:t>Signature:</w:t>
      </w:r>
    </w:p>
    <w:p w14:paraId="4C0DBCBF" w14:textId="77777777" w:rsidR="00E9632C" w:rsidRPr="001209A7" w:rsidRDefault="00E9632C" w:rsidP="00E9632C">
      <w:pPr>
        <w:spacing w:after="0"/>
        <w:rPr>
          <w:rFonts w:cstheme="minorHAnsi"/>
          <w:sz w:val="24"/>
          <w:szCs w:val="24"/>
          <w:lang w:val="en-US"/>
        </w:rPr>
      </w:pPr>
      <w:r w:rsidRPr="001209A7">
        <w:rPr>
          <w:rFonts w:cstheme="minorHAnsi"/>
          <w:sz w:val="24"/>
          <w:szCs w:val="24"/>
          <w:lang w:val="en-US"/>
        </w:rPr>
        <w:t xml:space="preserve"> </w:t>
      </w:r>
    </w:p>
    <w:sectPr w:rsidR="00E9632C" w:rsidRPr="001209A7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4016" w14:textId="77777777" w:rsidR="00082E52" w:rsidRDefault="00082E52" w:rsidP="007E625B">
      <w:pPr>
        <w:spacing w:after="0"/>
      </w:pPr>
      <w:r>
        <w:separator/>
      </w:r>
    </w:p>
  </w:endnote>
  <w:endnote w:type="continuationSeparator" w:id="0">
    <w:p w14:paraId="39B8BCAF" w14:textId="77777777" w:rsidR="00082E52" w:rsidRDefault="00082E52" w:rsidP="007E625B">
      <w:pPr>
        <w:spacing w:after="0"/>
      </w:pPr>
      <w:r>
        <w:continuationSeparator/>
      </w:r>
    </w:p>
  </w:endnote>
  <w:endnote w:type="continuationNotice" w:id="1">
    <w:p w14:paraId="3C09CD6D" w14:textId="77777777" w:rsidR="00082E52" w:rsidRDefault="00082E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7CD73" w14:textId="77777777" w:rsidR="007E625B" w:rsidRDefault="007E625B" w:rsidP="00D23CA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217E48" w14:textId="77777777" w:rsidR="007E625B" w:rsidRDefault="007E62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400C5" w14:textId="20F31467" w:rsidR="007E625B" w:rsidRDefault="007E625B" w:rsidP="00D23CA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4051">
      <w:rPr>
        <w:rStyle w:val="Seitenzahl"/>
        <w:noProof/>
      </w:rPr>
      <w:t>3</w:t>
    </w:r>
    <w:r>
      <w:rPr>
        <w:rStyle w:val="Seitenzahl"/>
      </w:rPr>
      <w:fldChar w:fldCharType="end"/>
    </w:r>
  </w:p>
  <w:p w14:paraId="687E287B" w14:textId="77777777" w:rsidR="007E625B" w:rsidRDefault="007E62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8906E" w14:textId="77777777" w:rsidR="00082E52" w:rsidRDefault="00082E52" w:rsidP="007E625B">
      <w:pPr>
        <w:spacing w:after="0"/>
      </w:pPr>
      <w:r>
        <w:separator/>
      </w:r>
    </w:p>
  </w:footnote>
  <w:footnote w:type="continuationSeparator" w:id="0">
    <w:p w14:paraId="487E495F" w14:textId="77777777" w:rsidR="00082E52" w:rsidRDefault="00082E52" w:rsidP="007E625B">
      <w:pPr>
        <w:spacing w:after="0"/>
      </w:pPr>
      <w:r>
        <w:continuationSeparator/>
      </w:r>
    </w:p>
  </w:footnote>
  <w:footnote w:type="continuationNotice" w:id="1">
    <w:p w14:paraId="16222A4D" w14:textId="77777777" w:rsidR="00082E52" w:rsidRDefault="00082E5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67705F"/>
    <w:multiLevelType w:val="hybridMultilevel"/>
    <w:tmpl w:val="90523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477F0D60"/>
    <w:multiLevelType w:val="hybridMultilevel"/>
    <w:tmpl w:val="D00A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12D24"/>
    <w:multiLevelType w:val="hybridMultilevel"/>
    <w:tmpl w:val="EF9AA146"/>
    <w:lvl w:ilvl="0" w:tplc="5296C9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2315D"/>
    <w:multiLevelType w:val="hybridMultilevel"/>
    <w:tmpl w:val="F818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01BA5"/>
    <w:multiLevelType w:val="hybridMultilevel"/>
    <w:tmpl w:val="15FCB9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A5083"/>
    <w:multiLevelType w:val="hybridMultilevel"/>
    <w:tmpl w:val="A576168E"/>
    <w:lvl w:ilvl="0" w:tplc="CFC2F4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95"/>
    <w:rsid w:val="000168B7"/>
    <w:rsid w:val="0002006B"/>
    <w:rsid w:val="00076068"/>
    <w:rsid w:val="00082E52"/>
    <w:rsid w:val="000E62B2"/>
    <w:rsid w:val="000F3572"/>
    <w:rsid w:val="00117415"/>
    <w:rsid w:val="001209A7"/>
    <w:rsid w:val="00162F00"/>
    <w:rsid w:val="00182003"/>
    <w:rsid w:val="001A49A3"/>
    <w:rsid w:val="001B37F0"/>
    <w:rsid w:val="001C6C90"/>
    <w:rsid w:val="002000B6"/>
    <w:rsid w:val="002077BF"/>
    <w:rsid w:val="0022283B"/>
    <w:rsid w:val="002261F8"/>
    <w:rsid w:val="0026014E"/>
    <w:rsid w:val="00265BEE"/>
    <w:rsid w:val="00270139"/>
    <w:rsid w:val="00274966"/>
    <w:rsid w:val="00291169"/>
    <w:rsid w:val="002C48E7"/>
    <w:rsid w:val="0032717B"/>
    <w:rsid w:val="00337901"/>
    <w:rsid w:val="00370A03"/>
    <w:rsid w:val="00392A8D"/>
    <w:rsid w:val="003E358E"/>
    <w:rsid w:val="003E4B15"/>
    <w:rsid w:val="00402C44"/>
    <w:rsid w:val="00433F06"/>
    <w:rsid w:val="00435943"/>
    <w:rsid w:val="00457788"/>
    <w:rsid w:val="004C3656"/>
    <w:rsid w:val="004D4051"/>
    <w:rsid w:val="004F5913"/>
    <w:rsid w:val="0050204D"/>
    <w:rsid w:val="00506417"/>
    <w:rsid w:val="00506FAA"/>
    <w:rsid w:val="0054229C"/>
    <w:rsid w:val="005C39BA"/>
    <w:rsid w:val="005F4093"/>
    <w:rsid w:val="00613CA9"/>
    <w:rsid w:val="00642960"/>
    <w:rsid w:val="00666261"/>
    <w:rsid w:val="0068231F"/>
    <w:rsid w:val="006A0C24"/>
    <w:rsid w:val="006A6594"/>
    <w:rsid w:val="006C0161"/>
    <w:rsid w:val="007006DB"/>
    <w:rsid w:val="00703762"/>
    <w:rsid w:val="00706153"/>
    <w:rsid w:val="00734735"/>
    <w:rsid w:val="00760595"/>
    <w:rsid w:val="007D6ED1"/>
    <w:rsid w:val="007E0DBB"/>
    <w:rsid w:val="007E625B"/>
    <w:rsid w:val="00857EDE"/>
    <w:rsid w:val="008C0955"/>
    <w:rsid w:val="008C7187"/>
    <w:rsid w:val="008D49FE"/>
    <w:rsid w:val="008E7015"/>
    <w:rsid w:val="0090270D"/>
    <w:rsid w:val="00902BFF"/>
    <w:rsid w:val="0090324A"/>
    <w:rsid w:val="00943567"/>
    <w:rsid w:val="009456AF"/>
    <w:rsid w:val="009466FF"/>
    <w:rsid w:val="009C0370"/>
    <w:rsid w:val="009D2EC4"/>
    <w:rsid w:val="00A500A7"/>
    <w:rsid w:val="00A50E71"/>
    <w:rsid w:val="00A52363"/>
    <w:rsid w:val="00A86109"/>
    <w:rsid w:val="00A872E6"/>
    <w:rsid w:val="00AB0710"/>
    <w:rsid w:val="00AC21C0"/>
    <w:rsid w:val="00AF660E"/>
    <w:rsid w:val="00B26547"/>
    <w:rsid w:val="00B3432C"/>
    <w:rsid w:val="00B60187"/>
    <w:rsid w:val="00B81365"/>
    <w:rsid w:val="00BA6D52"/>
    <w:rsid w:val="00C26A0C"/>
    <w:rsid w:val="00C45D03"/>
    <w:rsid w:val="00C627BD"/>
    <w:rsid w:val="00C654BB"/>
    <w:rsid w:val="00D2036F"/>
    <w:rsid w:val="00D53193"/>
    <w:rsid w:val="00D73F16"/>
    <w:rsid w:val="00D95CAE"/>
    <w:rsid w:val="00DD485D"/>
    <w:rsid w:val="00DE0328"/>
    <w:rsid w:val="00DE652F"/>
    <w:rsid w:val="00E120AC"/>
    <w:rsid w:val="00E5085C"/>
    <w:rsid w:val="00E95BB2"/>
    <w:rsid w:val="00E9632C"/>
    <w:rsid w:val="00EC530A"/>
    <w:rsid w:val="00EC7EED"/>
    <w:rsid w:val="00EE51FE"/>
    <w:rsid w:val="00EF7432"/>
    <w:rsid w:val="00F0778B"/>
    <w:rsid w:val="00F37469"/>
    <w:rsid w:val="00F41B32"/>
    <w:rsid w:val="00F611AE"/>
    <w:rsid w:val="00F714C3"/>
    <w:rsid w:val="00F8446E"/>
    <w:rsid w:val="00FA2FDD"/>
    <w:rsid w:val="00FA6B41"/>
    <w:rsid w:val="00FC1FC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A6122"/>
  <w15:docId w15:val="{35C7E703-1FBF-44E7-B43D-3B5F83A6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7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73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B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7015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E625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E625B"/>
  </w:style>
  <w:style w:type="character" w:styleId="Seitenzahl">
    <w:name w:val="page number"/>
    <w:basedOn w:val="Absatz-Standardschriftart"/>
    <w:uiPriority w:val="99"/>
    <w:semiHidden/>
    <w:unhideWhenUsed/>
    <w:rsid w:val="007E625B"/>
  </w:style>
  <w:style w:type="table" w:styleId="Tabellenraster">
    <w:name w:val="Table Grid"/>
    <w:basedOn w:val="NormaleTabelle"/>
    <w:uiPriority w:val="59"/>
    <w:rsid w:val="009466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6261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261"/>
  </w:style>
  <w:style w:type="character" w:styleId="Kommentarzeichen">
    <w:name w:val="annotation reference"/>
    <w:basedOn w:val="Absatz-Standardschriftart"/>
    <w:uiPriority w:val="99"/>
    <w:semiHidden/>
    <w:unhideWhenUsed/>
    <w:rsid w:val="001C6C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5265-DAB2-4CCC-8FC3-1C9C4A04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2229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GSI Helmholtzzentrum für Schwerionenforschung GmbH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Gerl, Juergen Dr.</dc:creator>
  <cp:lastModifiedBy>Utermann, Sonia Dr.</cp:lastModifiedBy>
  <cp:revision>2</cp:revision>
  <cp:lastPrinted>2018-04-18T07:27:00Z</cp:lastPrinted>
  <dcterms:created xsi:type="dcterms:W3CDTF">2021-11-10T08:06:00Z</dcterms:created>
  <dcterms:modified xsi:type="dcterms:W3CDTF">2021-11-10T08:06:00Z</dcterms:modified>
</cp:coreProperties>
</file>