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AE" w:rsidRDefault="00AE02AE" w:rsidP="00AE02AE">
      <w:pPr>
        <w:rPr>
          <w:rFonts w:ascii="Arial" w:hAnsi="Arial" w:cs="Arial"/>
          <w:sz w:val="28"/>
          <w:szCs w:val="28"/>
          <w:lang w:val="en-US"/>
        </w:rPr>
      </w:pPr>
    </w:p>
    <w:p w:rsidR="00AE02AE" w:rsidRDefault="00AE02AE" w:rsidP="00AE02AE">
      <w:pPr>
        <w:rPr>
          <w:rFonts w:ascii="Arial" w:hAnsi="Arial" w:cs="Arial"/>
          <w:sz w:val="28"/>
          <w:szCs w:val="28"/>
          <w:lang w:val="en-US"/>
        </w:rPr>
      </w:pPr>
    </w:p>
    <w:p w:rsidR="00AE02AE" w:rsidRPr="00AE02AE" w:rsidRDefault="00AE02AE" w:rsidP="00AE02AE">
      <w:pPr>
        <w:rPr>
          <w:rFonts w:ascii="Arial" w:hAnsi="Arial" w:cs="Arial"/>
          <w:i/>
          <w:sz w:val="28"/>
          <w:szCs w:val="28"/>
          <w:lang w:val="en-US"/>
        </w:rPr>
      </w:pPr>
      <w:r w:rsidRPr="00AE02AE">
        <w:rPr>
          <w:rFonts w:ascii="Arial" w:hAnsi="Arial" w:cs="Arial"/>
          <w:i/>
          <w:sz w:val="28"/>
          <w:szCs w:val="28"/>
          <w:lang w:val="en-US"/>
        </w:rPr>
        <w:t>Dear Participant of the HIAT in 2022,</w:t>
      </w:r>
    </w:p>
    <w:p w:rsidR="00AE02AE" w:rsidRPr="00AE02AE" w:rsidRDefault="00AE02AE" w:rsidP="00AE02AE">
      <w:pPr>
        <w:rPr>
          <w:rFonts w:ascii="Arial" w:hAnsi="Arial" w:cs="Arial"/>
          <w:i/>
          <w:sz w:val="28"/>
          <w:szCs w:val="28"/>
          <w:lang w:val="en-US"/>
        </w:rPr>
      </w:pPr>
    </w:p>
    <w:p w:rsidR="00AE02AE" w:rsidRPr="00AE02AE" w:rsidRDefault="00AE02AE" w:rsidP="00AE02AE">
      <w:pPr>
        <w:rPr>
          <w:rFonts w:ascii="Arial" w:hAnsi="Arial" w:cs="Arial"/>
          <w:i/>
          <w:sz w:val="28"/>
          <w:szCs w:val="28"/>
          <w:lang w:val="en-US"/>
        </w:rPr>
      </w:pPr>
      <w:r w:rsidRPr="00AE02AE">
        <w:rPr>
          <w:rFonts w:ascii="Arial" w:hAnsi="Arial" w:cs="Arial"/>
          <w:i/>
          <w:sz w:val="28"/>
          <w:szCs w:val="28"/>
          <w:lang w:val="en-US"/>
        </w:rPr>
        <w:t xml:space="preserve">Please transfer the </w:t>
      </w:r>
      <w:r w:rsidRPr="00AE02AE">
        <w:rPr>
          <w:rFonts w:ascii="Arial" w:hAnsi="Arial" w:cs="Arial"/>
          <w:i/>
          <w:sz w:val="28"/>
          <w:szCs w:val="28"/>
          <w:u w:val="single"/>
          <w:lang w:val="en-US"/>
        </w:rPr>
        <w:t>conference fee of 495 EUR</w:t>
      </w:r>
      <w:r w:rsidRPr="00AE02AE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E02AE">
        <w:rPr>
          <w:rFonts w:ascii="Arial" w:hAnsi="Arial" w:cs="Arial"/>
          <w:i/>
          <w:sz w:val="28"/>
          <w:szCs w:val="28"/>
          <w:lang w:val="en-US"/>
        </w:rPr>
        <w:t xml:space="preserve">(excluding accommodation) </w:t>
      </w:r>
      <w:r w:rsidRPr="00AE02AE">
        <w:rPr>
          <w:rFonts w:ascii="Arial" w:hAnsi="Arial" w:cs="Arial"/>
          <w:i/>
          <w:sz w:val="28"/>
          <w:szCs w:val="28"/>
          <w:lang w:val="en-US"/>
        </w:rPr>
        <w:t>to the following bank account</w:t>
      </w:r>
      <w:r w:rsidRPr="00AE02AE">
        <w:rPr>
          <w:rFonts w:ascii="Arial" w:hAnsi="Arial" w:cs="Arial"/>
          <w:i/>
          <w:sz w:val="28"/>
          <w:szCs w:val="28"/>
          <w:lang w:val="en-US"/>
        </w:rPr>
        <w:t>:</w:t>
      </w:r>
    </w:p>
    <w:p w:rsidR="00AE02AE" w:rsidRPr="00AE02AE" w:rsidRDefault="00AE02AE" w:rsidP="00AE02AE">
      <w:pPr>
        <w:rPr>
          <w:rFonts w:ascii="Arial" w:hAnsi="Arial" w:cs="Arial"/>
          <w:i/>
          <w:sz w:val="28"/>
          <w:szCs w:val="28"/>
          <w:u w:val="single"/>
          <w:lang w:val="en-US"/>
        </w:rPr>
      </w:pPr>
    </w:p>
    <w:p w:rsidR="00AE02AE" w:rsidRPr="00AE02AE" w:rsidRDefault="00AE02AE" w:rsidP="00AE02AE">
      <w:pPr>
        <w:rPr>
          <w:rFonts w:ascii="Arial" w:hAnsi="Arial" w:cs="Arial"/>
          <w:sz w:val="24"/>
          <w:szCs w:val="24"/>
          <w:u w:val="single"/>
        </w:rPr>
      </w:pPr>
      <w:r w:rsidRPr="00AE02AE">
        <w:rPr>
          <w:rFonts w:ascii="Arial" w:hAnsi="Arial" w:cs="Arial"/>
          <w:sz w:val="24"/>
          <w:szCs w:val="24"/>
          <w:u w:val="single"/>
        </w:rPr>
        <w:t xml:space="preserve">OWNER </w:t>
      </w:r>
      <w:proofErr w:type="spellStart"/>
      <w:r w:rsidRPr="00AE02AE">
        <w:rPr>
          <w:rFonts w:ascii="Arial" w:hAnsi="Arial" w:cs="Arial"/>
          <w:sz w:val="24"/>
          <w:szCs w:val="24"/>
          <w:u w:val="single"/>
        </w:rPr>
        <w:t>of</w:t>
      </w:r>
      <w:proofErr w:type="spellEnd"/>
      <w:r w:rsidRPr="00AE02A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E02AE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AE02AE">
        <w:rPr>
          <w:rFonts w:ascii="Arial" w:hAnsi="Arial" w:cs="Arial"/>
          <w:sz w:val="24"/>
          <w:szCs w:val="24"/>
          <w:u w:val="single"/>
        </w:rPr>
        <w:t xml:space="preserve"> Account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</w:rPr>
      </w:pPr>
      <w:r w:rsidRPr="00AE02AE">
        <w:rPr>
          <w:rFonts w:ascii="Arial" w:hAnsi="Arial" w:cs="Arial"/>
          <w:sz w:val="24"/>
          <w:szCs w:val="24"/>
        </w:rPr>
        <w:t xml:space="preserve">GSI </w:t>
      </w:r>
      <w:proofErr w:type="spellStart"/>
      <w:r w:rsidRPr="00AE02AE">
        <w:rPr>
          <w:rFonts w:ascii="Arial" w:hAnsi="Arial" w:cs="Arial"/>
          <w:sz w:val="24"/>
          <w:szCs w:val="24"/>
        </w:rPr>
        <w:t>Helmholtzzentrum</w:t>
      </w:r>
      <w:proofErr w:type="spellEnd"/>
      <w:r w:rsidRPr="00AE02AE">
        <w:rPr>
          <w:rFonts w:ascii="Arial" w:hAnsi="Arial" w:cs="Arial"/>
          <w:sz w:val="24"/>
          <w:szCs w:val="24"/>
        </w:rPr>
        <w:t xml:space="preserve"> für Schwerionenforschung GmbH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E02AE">
        <w:rPr>
          <w:rFonts w:ascii="Arial" w:hAnsi="Arial" w:cs="Arial"/>
          <w:sz w:val="24"/>
          <w:szCs w:val="24"/>
          <w:lang w:val="en-US"/>
        </w:rPr>
        <w:t>Planckstraße</w:t>
      </w:r>
      <w:proofErr w:type="spellEnd"/>
      <w:r w:rsidRPr="00AE02AE">
        <w:rPr>
          <w:rFonts w:ascii="Arial" w:hAnsi="Arial" w:cs="Arial"/>
          <w:sz w:val="24"/>
          <w:szCs w:val="24"/>
          <w:lang w:val="en-US"/>
        </w:rPr>
        <w:t xml:space="preserve"> 1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  <w:lang w:val="en-US"/>
        </w:rPr>
      </w:pPr>
      <w:r w:rsidRPr="00AE02AE">
        <w:rPr>
          <w:rFonts w:ascii="Arial" w:hAnsi="Arial" w:cs="Arial"/>
          <w:sz w:val="24"/>
          <w:szCs w:val="24"/>
          <w:lang w:val="en-US"/>
        </w:rPr>
        <w:t>64291 Darmstadt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  <w:lang w:val="en-US"/>
        </w:rPr>
      </w:pPr>
      <w:r w:rsidRPr="00AE02AE">
        <w:rPr>
          <w:rFonts w:ascii="Arial" w:hAnsi="Arial" w:cs="Arial"/>
          <w:sz w:val="24"/>
          <w:szCs w:val="24"/>
          <w:lang w:val="en-US"/>
        </w:rPr>
        <w:t>Germany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  <w:lang w:val="en-US"/>
        </w:rPr>
      </w:pPr>
    </w:p>
    <w:p w:rsidR="00AE02AE" w:rsidRPr="00AE02AE" w:rsidRDefault="00AE02AE" w:rsidP="00AE02AE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AE02AE">
        <w:rPr>
          <w:rFonts w:ascii="Arial" w:hAnsi="Arial" w:cs="Arial"/>
          <w:sz w:val="24"/>
          <w:szCs w:val="24"/>
          <w:u w:val="single"/>
          <w:lang w:val="en-US"/>
        </w:rPr>
        <w:t>DETAILS of the BANK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</w:rPr>
      </w:pPr>
      <w:proofErr w:type="spellStart"/>
      <w:r w:rsidRPr="00AE02AE">
        <w:rPr>
          <w:rFonts w:ascii="Arial" w:hAnsi="Arial" w:cs="Arial"/>
          <w:sz w:val="24"/>
          <w:szCs w:val="24"/>
        </w:rPr>
        <w:t>name</w:t>
      </w:r>
      <w:proofErr w:type="spellEnd"/>
      <w:r w:rsidRPr="00AE02AE">
        <w:rPr>
          <w:rFonts w:ascii="Arial" w:hAnsi="Arial" w:cs="Arial"/>
          <w:sz w:val="24"/>
          <w:szCs w:val="24"/>
        </w:rPr>
        <w:t>: Landesbank Hessen/Thüringen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</w:rPr>
      </w:pPr>
      <w:proofErr w:type="spellStart"/>
      <w:r w:rsidRPr="00AE02AE">
        <w:rPr>
          <w:rFonts w:ascii="Arial" w:hAnsi="Arial" w:cs="Arial"/>
          <w:sz w:val="24"/>
          <w:szCs w:val="24"/>
        </w:rPr>
        <w:t>addre</w:t>
      </w:r>
      <w:bookmarkStart w:id="0" w:name="_GoBack"/>
      <w:bookmarkEnd w:id="0"/>
      <w:r w:rsidRPr="00AE02AE">
        <w:rPr>
          <w:rFonts w:ascii="Arial" w:hAnsi="Arial" w:cs="Arial"/>
          <w:sz w:val="24"/>
          <w:szCs w:val="24"/>
        </w:rPr>
        <w:t>ss</w:t>
      </w:r>
      <w:proofErr w:type="spellEnd"/>
      <w:r w:rsidRPr="00AE02AE">
        <w:rPr>
          <w:rFonts w:ascii="Arial" w:hAnsi="Arial" w:cs="Arial"/>
          <w:sz w:val="24"/>
          <w:szCs w:val="24"/>
        </w:rPr>
        <w:t>: Neue Mainzer Str. 52-58, 60311 Frankfurt am Main / Germany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  <w:lang w:val="en-US"/>
        </w:rPr>
      </w:pPr>
      <w:r w:rsidRPr="00AE02AE">
        <w:rPr>
          <w:rFonts w:ascii="Arial" w:hAnsi="Arial" w:cs="Arial"/>
          <w:sz w:val="24"/>
          <w:szCs w:val="24"/>
          <w:lang w:val="en-US"/>
        </w:rPr>
        <w:t>account no: 5001 8650 04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  <w:lang w:val="en-US"/>
        </w:rPr>
      </w:pPr>
      <w:r w:rsidRPr="00AE02AE">
        <w:rPr>
          <w:rFonts w:ascii="Arial" w:hAnsi="Arial" w:cs="Arial"/>
          <w:sz w:val="24"/>
          <w:szCs w:val="24"/>
          <w:lang w:val="en-US"/>
        </w:rPr>
        <w:t>BIC HELADEFFXXX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  <w:lang w:val="en-US"/>
        </w:rPr>
      </w:pPr>
      <w:r w:rsidRPr="00AE02AE">
        <w:rPr>
          <w:rFonts w:ascii="Arial" w:hAnsi="Arial" w:cs="Arial"/>
          <w:sz w:val="24"/>
          <w:szCs w:val="24"/>
          <w:lang w:val="en-US"/>
        </w:rPr>
        <w:t>IBAN: DE56 5005 0000 5001 8650 04</w:t>
      </w:r>
    </w:p>
    <w:p w:rsidR="00AE02AE" w:rsidRPr="00AE02AE" w:rsidRDefault="00AE02AE" w:rsidP="00AE02AE">
      <w:pPr>
        <w:rPr>
          <w:rFonts w:ascii="Arial" w:hAnsi="Arial" w:cs="Arial"/>
          <w:sz w:val="24"/>
          <w:szCs w:val="24"/>
        </w:rPr>
      </w:pPr>
      <w:proofErr w:type="spellStart"/>
      <w:r w:rsidRPr="00AE02AE">
        <w:rPr>
          <w:rFonts w:ascii="Arial" w:hAnsi="Arial" w:cs="Arial"/>
          <w:b/>
          <w:color w:val="FF0000"/>
          <w:sz w:val="24"/>
          <w:szCs w:val="24"/>
        </w:rPr>
        <w:t>Important</w:t>
      </w:r>
      <w:proofErr w:type="spellEnd"/>
      <w:r w:rsidRPr="00AE02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02AE">
        <w:rPr>
          <w:rFonts w:ascii="Arial" w:hAnsi="Arial" w:cs="Arial"/>
          <w:sz w:val="24"/>
          <w:szCs w:val="24"/>
        </w:rPr>
        <w:t>-&gt; INTENDED USE: Name, 400072, HIAT</w:t>
      </w:r>
    </w:p>
    <w:p w:rsidR="00745A30" w:rsidRDefault="00745A30" w:rsidP="00AE02AE"/>
    <w:p w:rsidR="00AE02AE" w:rsidRPr="00AE02AE" w:rsidRDefault="00AE02AE" w:rsidP="00AE02AE">
      <w:pPr>
        <w:rPr>
          <w:i/>
          <w:sz w:val="28"/>
          <w:szCs w:val="28"/>
          <w:lang w:val="en-US"/>
        </w:rPr>
      </w:pPr>
      <w:r w:rsidRPr="00AE02AE">
        <w:rPr>
          <w:i/>
          <w:sz w:val="28"/>
          <w:szCs w:val="28"/>
          <w:lang w:val="en-US"/>
        </w:rPr>
        <w:t xml:space="preserve">Thank you! </w:t>
      </w:r>
    </w:p>
    <w:p w:rsidR="00AE02AE" w:rsidRPr="00AE02AE" w:rsidRDefault="00AE02AE" w:rsidP="00AE02AE">
      <w:pPr>
        <w:rPr>
          <w:i/>
          <w:sz w:val="28"/>
          <w:szCs w:val="28"/>
          <w:lang w:val="en-US"/>
        </w:rPr>
      </w:pPr>
    </w:p>
    <w:p w:rsidR="00AE02AE" w:rsidRPr="00AE02AE" w:rsidRDefault="00AE02AE" w:rsidP="00AE02AE">
      <w:pPr>
        <w:rPr>
          <w:i/>
          <w:sz w:val="28"/>
          <w:szCs w:val="28"/>
          <w:lang w:val="en-US"/>
        </w:rPr>
      </w:pPr>
      <w:r w:rsidRPr="00AE02AE">
        <w:rPr>
          <w:i/>
          <w:sz w:val="28"/>
          <w:szCs w:val="28"/>
          <w:lang w:val="en-US"/>
        </w:rPr>
        <w:t>We look forward to welcoming you this summer</w:t>
      </w:r>
    </w:p>
    <w:p w:rsidR="00AE02AE" w:rsidRPr="00AE02AE" w:rsidRDefault="00AE02AE" w:rsidP="00AE02AE">
      <w:pPr>
        <w:rPr>
          <w:i/>
          <w:sz w:val="28"/>
          <w:szCs w:val="28"/>
          <w:lang w:val="en-US"/>
        </w:rPr>
      </w:pPr>
    </w:p>
    <w:p w:rsidR="00AE02AE" w:rsidRPr="00AE02AE" w:rsidRDefault="00AE02AE" w:rsidP="00AE02AE">
      <w:pPr>
        <w:rPr>
          <w:i/>
          <w:sz w:val="28"/>
          <w:szCs w:val="28"/>
          <w:lang w:val="en-US"/>
        </w:rPr>
      </w:pPr>
      <w:r w:rsidRPr="00AE02AE">
        <w:rPr>
          <w:i/>
          <w:sz w:val="28"/>
          <w:szCs w:val="28"/>
          <w:lang w:val="en-US"/>
        </w:rPr>
        <w:t xml:space="preserve">Best regards, </w:t>
      </w:r>
    </w:p>
    <w:p w:rsidR="00AE02AE" w:rsidRPr="00AE02AE" w:rsidRDefault="00AE02AE" w:rsidP="00AE02AE">
      <w:pPr>
        <w:rPr>
          <w:i/>
          <w:sz w:val="28"/>
          <w:szCs w:val="28"/>
          <w:lang w:val="en-US"/>
        </w:rPr>
      </w:pPr>
    </w:p>
    <w:p w:rsidR="00AE02AE" w:rsidRPr="00AE02AE" w:rsidRDefault="00AE02AE" w:rsidP="00AE02AE">
      <w:pPr>
        <w:rPr>
          <w:i/>
          <w:sz w:val="28"/>
          <w:szCs w:val="28"/>
          <w:lang w:val="en-US"/>
        </w:rPr>
      </w:pPr>
      <w:r w:rsidRPr="00AE02AE">
        <w:rPr>
          <w:i/>
          <w:sz w:val="28"/>
          <w:szCs w:val="28"/>
          <w:lang w:val="en-US"/>
        </w:rPr>
        <w:t>HIAT Organizing Committee</w:t>
      </w:r>
    </w:p>
    <w:sectPr w:rsidR="00AE02AE" w:rsidRPr="00AE02AE" w:rsidSect="0002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3289" w:bottom="1134" w:left="1191" w:header="68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AE" w:rsidRDefault="00AE02AE" w:rsidP="00026166">
      <w:pPr>
        <w:spacing w:after="0"/>
      </w:pPr>
      <w:r>
        <w:separator/>
      </w:r>
    </w:p>
  </w:endnote>
  <w:endnote w:type="continuationSeparator" w:id="0">
    <w:p w:rsidR="00AE02AE" w:rsidRDefault="00AE02AE" w:rsidP="00026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30" w:rsidRDefault="002847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3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1"/>
      <w:gridCol w:w="6232"/>
    </w:tblGrid>
    <w:tr w:rsidR="00A53F17" w:rsidTr="00A27F45">
      <w:tc>
        <w:tcPr>
          <w:tcW w:w="4201" w:type="dxa"/>
        </w:tcPr>
        <w:p w:rsidR="00A53F17" w:rsidRPr="00D00450" w:rsidRDefault="00A53F17" w:rsidP="00A27F45">
          <w:pPr>
            <w:pStyle w:val="GSIAdr"/>
            <w:ind w:left="-108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4541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E02AE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6232" w:type="dxa"/>
        </w:tcPr>
        <w:p w:rsidR="00A53F17" w:rsidRDefault="00A53F17" w:rsidP="003B412F">
          <w:pPr>
            <w:pStyle w:val="Fuzeile"/>
            <w:tabs>
              <w:tab w:val="clear" w:pos="9072"/>
            </w:tabs>
            <w:ind w:left="3425"/>
          </w:pPr>
        </w:p>
      </w:tc>
    </w:tr>
  </w:tbl>
  <w:p w:rsidR="00A53F17" w:rsidRDefault="00A53F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1"/>
      <w:gridCol w:w="6326"/>
    </w:tblGrid>
    <w:tr w:rsidR="0096010F" w:rsidTr="00A27F45">
      <w:tc>
        <w:tcPr>
          <w:tcW w:w="4201" w:type="dxa"/>
        </w:tcPr>
        <w:p w:rsidR="0096010F" w:rsidRPr="00D00450" w:rsidRDefault="000766D9" w:rsidP="00A27F45">
          <w:pPr>
            <w:pStyle w:val="GSIAdr"/>
            <w:ind w:left="-108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E02AE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fldSimple w:instr=" NUMPAGES  \* MERGEFORMAT ">
            <w:r w:rsidR="00AE02AE">
              <w:rPr>
                <w:noProof/>
              </w:rPr>
              <w:t>1</w:t>
            </w:r>
          </w:fldSimple>
        </w:p>
      </w:tc>
      <w:tc>
        <w:tcPr>
          <w:tcW w:w="6326" w:type="dxa"/>
        </w:tcPr>
        <w:p w:rsidR="0096010F" w:rsidRDefault="00364B92" w:rsidP="000F7F0D">
          <w:pPr>
            <w:pStyle w:val="Fuzeile"/>
            <w:tabs>
              <w:tab w:val="clear" w:pos="9072"/>
            </w:tabs>
            <w:ind w:left="3425"/>
          </w:pPr>
          <w:r>
            <w:rPr>
              <w:noProof/>
              <w:lang w:eastAsia="de-DE"/>
            </w:rPr>
            <w:drawing>
              <wp:inline distT="0" distB="0" distL="0" distR="0" wp14:anchorId="4885AFDE" wp14:editId="4BB8B934">
                <wp:extent cx="1322705" cy="194310"/>
                <wp:effectExtent l="0" t="0" r="0" b="0"/>
                <wp:docPr id="7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679"/>
                        <a:stretch/>
                      </pic:blipFill>
                      <pic:spPr bwMode="auto">
                        <a:xfrm>
                          <a:off x="0" y="0"/>
                          <a:ext cx="1322705" cy="194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6010F" w:rsidRDefault="009601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AE" w:rsidRDefault="00AE02AE" w:rsidP="00026166">
      <w:pPr>
        <w:spacing w:after="0"/>
      </w:pPr>
      <w:r>
        <w:separator/>
      </w:r>
    </w:p>
  </w:footnote>
  <w:footnote w:type="continuationSeparator" w:id="0">
    <w:p w:rsidR="00AE02AE" w:rsidRDefault="00AE02AE" w:rsidP="000261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30" w:rsidRDefault="002847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34"/>
      <w:gridCol w:w="3107"/>
    </w:tblGrid>
    <w:tr w:rsidR="00A53F17" w:rsidTr="003B412F">
      <w:trPr>
        <w:trHeight w:hRule="exact" w:val="2041"/>
      </w:trPr>
      <w:tc>
        <w:tcPr>
          <w:tcW w:w="7433" w:type="dxa"/>
        </w:tcPr>
        <w:p w:rsidR="00A53F17" w:rsidRDefault="001F71D1" w:rsidP="003B412F">
          <w:pPr>
            <w:pStyle w:val="Kopfzeile"/>
          </w:pPr>
          <w:r w:rsidRPr="001F71D1">
            <w:rPr>
              <w:noProof/>
              <w:lang w:eastAsia="de-DE"/>
            </w:rPr>
            <w:drawing>
              <wp:anchor distT="0" distB="0" distL="114300" distR="114300" simplePos="0" relativeHeight="251664384" behindDoc="0" locked="0" layoutInCell="1" allowOverlap="1" wp14:anchorId="4E428715" wp14:editId="694502F9">
                <wp:simplePos x="0" y="0"/>
                <wp:positionH relativeFrom="column">
                  <wp:posOffset>11430</wp:posOffset>
                </wp:positionH>
                <wp:positionV relativeFrom="paragraph">
                  <wp:posOffset>20320</wp:posOffset>
                </wp:positionV>
                <wp:extent cx="975995" cy="791845"/>
                <wp:effectExtent l="0" t="0" r="0" b="8255"/>
                <wp:wrapSquare wrapText="bothSides"/>
                <wp:docPr id="3" name="Picture 4" descr="FAIR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Picture 4" descr="FAIR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83" t="9261" r="172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79184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F71D1">
            <w:rPr>
              <w:noProof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178FFC33" wp14:editId="09CB0008">
                <wp:simplePos x="0" y="0"/>
                <wp:positionH relativeFrom="column">
                  <wp:posOffset>11430</wp:posOffset>
                </wp:positionH>
                <wp:positionV relativeFrom="paragraph">
                  <wp:posOffset>862965</wp:posOffset>
                </wp:positionV>
                <wp:extent cx="793750" cy="251460"/>
                <wp:effectExtent l="0" t="0" r="6350" b="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I_Logo_cmyk_4cm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7" w:type="dxa"/>
        </w:tcPr>
        <w:p w:rsidR="00745A30" w:rsidRPr="00AE02AE" w:rsidRDefault="001F71D1" w:rsidP="00745A30">
          <w:pPr>
            <w:pStyle w:val="GSIAdr"/>
            <w:spacing w:after="100"/>
            <w:rPr>
              <w:b/>
              <w:bCs/>
              <w:lang w:val="en-US"/>
            </w:rPr>
          </w:pPr>
          <w:r w:rsidRPr="00AE02AE">
            <w:rPr>
              <w:b/>
              <w:bCs/>
              <w:lang w:val="en-US"/>
            </w:rPr>
            <w:t xml:space="preserve">FAIR - </w:t>
          </w:r>
          <w:r w:rsidR="00745A30" w:rsidRPr="00AE02AE">
            <w:rPr>
              <w:b/>
              <w:bCs/>
              <w:lang w:val="en-US"/>
            </w:rPr>
            <w:t xml:space="preserve">Facility for Antiproton and </w:t>
          </w:r>
          <w:r w:rsidR="00745A30" w:rsidRPr="00AE02AE">
            <w:rPr>
              <w:b/>
              <w:bCs/>
              <w:lang w:val="en-US"/>
            </w:rPr>
            <w:br/>
            <w:t xml:space="preserve">Ion Research in Europe GmbH </w:t>
          </w:r>
        </w:p>
        <w:p w:rsidR="00A53F17" w:rsidRPr="00B351FD" w:rsidRDefault="00A53F17" w:rsidP="003B412F">
          <w:pPr>
            <w:pStyle w:val="GSIAdr"/>
            <w:rPr>
              <w:b/>
              <w:bCs/>
            </w:rPr>
          </w:pPr>
          <w:r w:rsidRPr="00B351FD">
            <w:rPr>
              <w:b/>
              <w:bCs/>
            </w:rPr>
            <w:t xml:space="preserve">GSI </w:t>
          </w:r>
          <w:proofErr w:type="spellStart"/>
          <w:r w:rsidRPr="00B351FD">
            <w:rPr>
              <w:b/>
              <w:bCs/>
            </w:rPr>
            <w:t>Helmholtzzentrum</w:t>
          </w:r>
          <w:proofErr w:type="spellEnd"/>
          <w:r w:rsidRPr="00B351FD">
            <w:rPr>
              <w:b/>
              <w:bCs/>
            </w:rPr>
            <w:t xml:space="preserve"> für</w:t>
          </w:r>
        </w:p>
        <w:p w:rsidR="00A53F17" w:rsidRPr="00B351FD" w:rsidRDefault="00A53F17" w:rsidP="003B412F">
          <w:pPr>
            <w:pStyle w:val="Kopfzeile"/>
            <w:spacing w:after="100" w:line="200" w:lineRule="atLeast"/>
            <w:ind w:left="284"/>
            <w:rPr>
              <w:b/>
              <w:bCs/>
              <w:sz w:val="16"/>
              <w:szCs w:val="16"/>
            </w:rPr>
          </w:pPr>
          <w:r w:rsidRPr="00B351FD">
            <w:rPr>
              <w:b/>
              <w:bCs/>
              <w:sz w:val="16"/>
              <w:szCs w:val="16"/>
            </w:rPr>
            <w:t>Schwerionenforschung GmbH</w:t>
          </w:r>
        </w:p>
        <w:p w:rsidR="00A53F17" w:rsidRPr="00B351FD" w:rsidRDefault="00A53F17" w:rsidP="003B412F">
          <w:pPr>
            <w:pStyle w:val="Kopfzeile"/>
            <w:spacing w:line="200" w:lineRule="atLeast"/>
            <w:ind w:left="284"/>
            <w:rPr>
              <w:sz w:val="16"/>
              <w:szCs w:val="16"/>
            </w:rPr>
          </w:pPr>
          <w:r w:rsidRPr="00B351FD">
            <w:rPr>
              <w:sz w:val="16"/>
              <w:szCs w:val="16"/>
            </w:rPr>
            <w:t>Planckstraße 1</w:t>
          </w:r>
        </w:p>
        <w:p w:rsidR="00A53F17" w:rsidRDefault="00A53F17" w:rsidP="00745A30">
          <w:pPr>
            <w:pStyle w:val="Kopfzeile"/>
            <w:spacing w:after="100" w:line="200" w:lineRule="atLeast"/>
            <w:ind w:left="284"/>
          </w:pPr>
          <w:r w:rsidRPr="00F170DD">
            <w:rPr>
              <w:sz w:val="16"/>
              <w:szCs w:val="16"/>
            </w:rPr>
            <w:t>64291 Darmstadt</w:t>
          </w:r>
        </w:p>
      </w:tc>
    </w:tr>
  </w:tbl>
  <w:p w:rsidR="00A53F17" w:rsidRPr="00A53F17" w:rsidRDefault="00A53F17" w:rsidP="00A53F17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34"/>
      <w:gridCol w:w="3107"/>
    </w:tblGrid>
    <w:tr w:rsidR="0096010F" w:rsidRPr="00A31F1B" w:rsidTr="00026166">
      <w:trPr>
        <w:trHeight w:hRule="exact" w:val="2041"/>
      </w:trPr>
      <w:tc>
        <w:tcPr>
          <w:tcW w:w="7433" w:type="dxa"/>
        </w:tcPr>
        <w:p w:rsidR="0096010F" w:rsidRPr="00A31F1B" w:rsidRDefault="00745A30" w:rsidP="000A0D34">
          <w:pPr>
            <w:pStyle w:val="Kopfzeile"/>
            <w:tabs>
              <w:tab w:val="clear" w:pos="4536"/>
              <w:tab w:val="clear" w:pos="9072"/>
              <w:tab w:val="left" w:pos="5363"/>
            </w:tabs>
          </w:pPr>
          <w:r w:rsidRPr="00A31F1B">
            <w:rPr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4BCCDBAB" wp14:editId="0D1401C5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976360" cy="792000"/>
                <wp:effectExtent l="0" t="0" r="0" b="8255"/>
                <wp:wrapSquare wrapText="bothSides"/>
                <wp:docPr id="2052" name="Picture 4" descr="FAIR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Picture 4" descr="FAIR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83" t="9261" r="172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360" cy="792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540A" w:rsidRPr="00A31F1B" w:rsidRDefault="0074540A" w:rsidP="000A0D34">
          <w:pPr>
            <w:pStyle w:val="Kopfzeile"/>
            <w:tabs>
              <w:tab w:val="clear" w:pos="4536"/>
              <w:tab w:val="clear" w:pos="9072"/>
              <w:tab w:val="left" w:pos="5363"/>
            </w:tabs>
          </w:pPr>
        </w:p>
        <w:p w:rsidR="0074540A" w:rsidRPr="00A31F1B" w:rsidRDefault="0074540A" w:rsidP="0074540A"/>
        <w:p w:rsidR="00745A30" w:rsidRPr="00A31F1B" w:rsidRDefault="00B55DDB" w:rsidP="0074540A">
          <w:pPr>
            <w:tabs>
              <w:tab w:val="left" w:pos="3583"/>
            </w:tabs>
          </w:pPr>
          <w:r w:rsidRPr="00A31F1B">
            <w:rPr>
              <w:noProof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5394A374" wp14:editId="084F7E86">
                <wp:simplePos x="0" y="0"/>
                <wp:positionH relativeFrom="column">
                  <wp:posOffset>-1090295</wp:posOffset>
                </wp:positionH>
                <wp:positionV relativeFrom="paragraph">
                  <wp:posOffset>196850</wp:posOffset>
                </wp:positionV>
                <wp:extent cx="904240" cy="286385"/>
                <wp:effectExtent l="0" t="0" r="1016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I_Logo_cmyk_4cm.w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28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7" w:type="dxa"/>
        </w:tcPr>
        <w:p w:rsidR="00745A30" w:rsidRPr="00AE02AE" w:rsidRDefault="001F71D1" w:rsidP="00745A30">
          <w:pPr>
            <w:pStyle w:val="GSIAdr"/>
            <w:spacing w:after="100"/>
            <w:rPr>
              <w:b/>
              <w:bCs/>
              <w:lang w:val="en-US"/>
            </w:rPr>
          </w:pPr>
          <w:r w:rsidRPr="00AE02AE">
            <w:rPr>
              <w:b/>
              <w:bCs/>
              <w:lang w:val="en-US"/>
            </w:rPr>
            <w:t xml:space="preserve">FAIR - </w:t>
          </w:r>
          <w:r w:rsidR="00745A30" w:rsidRPr="00AE02AE">
            <w:rPr>
              <w:b/>
              <w:bCs/>
              <w:lang w:val="en-US"/>
            </w:rPr>
            <w:t xml:space="preserve">Facility for Antiproton and </w:t>
          </w:r>
          <w:r w:rsidR="00745A30" w:rsidRPr="00AE02AE">
            <w:rPr>
              <w:b/>
              <w:bCs/>
              <w:lang w:val="en-US"/>
            </w:rPr>
            <w:br/>
            <w:t xml:space="preserve">Ion Research in Europe GmbH </w:t>
          </w:r>
        </w:p>
        <w:p w:rsidR="0096010F" w:rsidRPr="00B351FD" w:rsidRDefault="0096010F" w:rsidP="00803044">
          <w:pPr>
            <w:pStyle w:val="GSIAdr"/>
            <w:rPr>
              <w:b/>
              <w:bCs/>
            </w:rPr>
          </w:pPr>
          <w:r w:rsidRPr="00B351FD">
            <w:rPr>
              <w:b/>
              <w:bCs/>
            </w:rPr>
            <w:t xml:space="preserve">GSI </w:t>
          </w:r>
          <w:proofErr w:type="spellStart"/>
          <w:r w:rsidRPr="00B351FD">
            <w:rPr>
              <w:b/>
              <w:bCs/>
            </w:rPr>
            <w:t>Helmholtzzentrum</w:t>
          </w:r>
          <w:proofErr w:type="spellEnd"/>
          <w:r w:rsidRPr="00B351FD">
            <w:rPr>
              <w:b/>
              <w:bCs/>
            </w:rPr>
            <w:t xml:space="preserve"> für</w:t>
          </w:r>
        </w:p>
        <w:p w:rsidR="0096010F" w:rsidRPr="00B351FD" w:rsidRDefault="0096010F" w:rsidP="00F170DD">
          <w:pPr>
            <w:pStyle w:val="Kopfzeile"/>
            <w:spacing w:after="100" w:line="200" w:lineRule="atLeast"/>
            <w:ind w:left="284"/>
            <w:rPr>
              <w:b/>
              <w:bCs/>
              <w:sz w:val="16"/>
              <w:szCs w:val="16"/>
            </w:rPr>
          </w:pPr>
          <w:r w:rsidRPr="00B351FD">
            <w:rPr>
              <w:b/>
              <w:bCs/>
              <w:sz w:val="16"/>
              <w:szCs w:val="16"/>
            </w:rPr>
            <w:t>Schwerionenforschung GmbH</w:t>
          </w:r>
        </w:p>
        <w:p w:rsidR="0096010F" w:rsidRPr="00B351FD" w:rsidRDefault="00545DA4" w:rsidP="00643500">
          <w:pPr>
            <w:pStyle w:val="Kopfzeile"/>
            <w:spacing w:line="200" w:lineRule="atLeast"/>
            <w:ind w:left="284"/>
            <w:rPr>
              <w:sz w:val="16"/>
              <w:szCs w:val="16"/>
            </w:rPr>
          </w:pPr>
          <w:r w:rsidRPr="00B351FD">
            <w:rPr>
              <w:sz w:val="16"/>
              <w:szCs w:val="16"/>
            </w:rPr>
            <w:t>Planckstra</w:t>
          </w:r>
          <w:r w:rsidR="00643500" w:rsidRPr="00B351FD">
            <w:rPr>
              <w:sz w:val="16"/>
              <w:szCs w:val="16"/>
            </w:rPr>
            <w:t>ß</w:t>
          </w:r>
          <w:r w:rsidR="0096010F" w:rsidRPr="00B351FD">
            <w:rPr>
              <w:sz w:val="16"/>
              <w:szCs w:val="16"/>
            </w:rPr>
            <w:t>e 1</w:t>
          </w:r>
        </w:p>
        <w:p w:rsidR="0096010F" w:rsidRPr="00A31F1B" w:rsidRDefault="0096010F" w:rsidP="00F170DD">
          <w:pPr>
            <w:pStyle w:val="Kopfzeile"/>
            <w:spacing w:after="100" w:line="200" w:lineRule="atLeast"/>
            <w:ind w:left="284"/>
            <w:rPr>
              <w:sz w:val="16"/>
              <w:szCs w:val="16"/>
            </w:rPr>
          </w:pPr>
          <w:r w:rsidRPr="00A31F1B">
            <w:rPr>
              <w:sz w:val="16"/>
              <w:szCs w:val="16"/>
            </w:rPr>
            <w:t>64291 Darmstadt</w:t>
          </w:r>
          <w:r w:rsidR="00545DA4">
            <w:rPr>
              <w:sz w:val="16"/>
              <w:szCs w:val="16"/>
            </w:rPr>
            <w:br/>
            <w:t>Germany</w:t>
          </w:r>
        </w:p>
        <w:p w:rsidR="0096010F" w:rsidRPr="00A31F1B" w:rsidRDefault="0096010F" w:rsidP="00745A30">
          <w:pPr>
            <w:pStyle w:val="Kopfzeile"/>
            <w:spacing w:line="200" w:lineRule="atLeast"/>
          </w:pPr>
        </w:p>
      </w:tc>
    </w:tr>
  </w:tbl>
  <w:p w:rsidR="0096010F" w:rsidRPr="00A31F1B" w:rsidRDefault="0096010F" w:rsidP="00F170DD">
    <w:pPr>
      <w:pStyle w:val="Kopfzeile"/>
      <w:rPr>
        <w:sz w:val="2"/>
        <w:szCs w:val="2"/>
      </w:rPr>
    </w:pPr>
    <w:r w:rsidRPr="00A31F1B">
      <w:rPr>
        <w:noProof/>
        <w:sz w:val="2"/>
        <w:szCs w:val="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584F0" wp14:editId="0AB9D61D">
              <wp:simplePos x="0" y="0"/>
              <wp:positionH relativeFrom="column">
                <wp:posOffset>4710237</wp:posOffset>
              </wp:positionH>
              <wp:positionV relativeFrom="paragraph">
                <wp:posOffset>2665261</wp:posOffset>
              </wp:positionV>
              <wp:extent cx="1977887" cy="5585791"/>
              <wp:effectExtent l="0" t="0" r="381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887" cy="55857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3500" w:rsidRPr="00B351FD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r w:rsidRPr="00B351FD">
                            <w:rPr>
                              <w:lang w:val="de-DE"/>
                            </w:rPr>
                            <w:t xml:space="preserve">Geschäftsführung: </w:t>
                          </w:r>
                          <w:r w:rsidRPr="00B351FD">
                            <w:rPr>
                              <w:lang w:val="de-DE"/>
                            </w:rPr>
                            <w:br/>
                            <w:t xml:space="preserve">Professor Dr. Paolo </w:t>
                          </w:r>
                          <w:proofErr w:type="spellStart"/>
                          <w:r w:rsidRPr="00B351FD">
                            <w:rPr>
                              <w:lang w:val="de-DE"/>
                            </w:rPr>
                            <w:t>Giubellino</w:t>
                          </w:r>
                          <w:proofErr w:type="spellEnd"/>
                          <w:r w:rsidR="00C9179F" w:rsidRPr="00C9179F">
                            <w:rPr>
                              <w:lang w:val="de-DE"/>
                            </w:rPr>
                            <w:br/>
                            <w:t>Dr. Ulrich Breuer</w:t>
                          </w:r>
                          <w:r w:rsidRPr="00B351FD">
                            <w:rPr>
                              <w:lang w:val="de-DE"/>
                            </w:rPr>
                            <w:br/>
                            <w:t>Jörg Blaurock</w:t>
                          </w:r>
                        </w:p>
                        <w:p w:rsidR="00643500" w:rsidRPr="006B3EE2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r w:rsidRPr="006B3EE2">
                            <w:rPr>
                              <w:lang w:val="de-DE"/>
                            </w:rPr>
                            <w:t>FAIR:</w:t>
                          </w:r>
                          <w:r w:rsidRPr="006B3EE2">
                            <w:rPr>
                              <w:lang w:val="de-DE"/>
                            </w:rPr>
                            <w:br/>
                            <w:t>Sitz: Darmstadt</w:t>
                          </w:r>
                          <w:r w:rsidRPr="006B3EE2">
                            <w:rPr>
                              <w:lang w:val="de-DE"/>
                            </w:rPr>
                            <w:br/>
                            <w:t>Amtsgericht Darmstadt HRB 89372</w:t>
                          </w:r>
                        </w:p>
                        <w:p w:rsidR="00643500" w:rsidRPr="00B351FD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proofErr w:type="spellStart"/>
                          <w:r w:rsidRPr="00B351FD">
                            <w:rPr>
                              <w:lang w:val="de-DE"/>
                            </w:rPr>
                            <w:t>USt-IdNr</w:t>
                          </w:r>
                          <w:proofErr w:type="spellEnd"/>
                          <w:r w:rsidRPr="00B351FD">
                            <w:rPr>
                              <w:lang w:val="de-DE"/>
                            </w:rPr>
                            <w:t>.: DE 275 595 927</w:t>
                          </w:r>
                        </w:p>
                        <w:p w:rsidR="00643500" w:rsidRPr="00B351FD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r w:rsidRPr="00B351FD">
                            <w:rPr>
                              <w:lang w:val="de-DE"/>
                            </w:rPr>
                            <w:t>Commerzbank Darmstadt</w:t>
                          </w:r>
                          <w:r w:rsidRPr="00B351FD">
                            <w:rPr>
                              <w:lang w:val="de-DE"/>
                            </w:rPr>
                            <w:br/>
                            <w:t>IBAN DE03 5084 0005 0132 6305 00</w:t>
                          </w:r>
                          <w:r w:rsidRPr="00B351FD">
                            <w:rPr>
                              <w:lang w:val="de-DE"/>
                            </w:rPr>
                            <w:br/>
                            <w:t>BIC COBADEFF508</w:t>
                          </w:r>
                        </w:p>
                        <w:p w:rsidR="00643500" w:rsidRPr="006B3EE2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r w:rsidRPr="006B3EE2">
                            <w:rPr>
                              <w:lang w:val="de-DE"/>
                            </w:rPr>
                            <w:t>GSI:</w:t>
                          </w:r>
                          <w:r w:rsidRPr="006B3EE2">
                            <w:rPr>
                              <w:lang w:val="de-DE"/>
                            </w:rPr>
                            <w:br/>
                            <w:t>Vorsitzender des Aufsichtsrates:</w:t>
                          </w:r>
                          <w:r w:rsidRPr="006B3EE2">
                            <w:rPr>
                              <w:lang w:val="de-DE"/>
                            </w:rPr>
                            <w:br/>
                          </w:r>
                          <w:r w:rsidR="00B351FD" w:rsidRPr="00B351FD">
                            <w:rPr>
                              <w:lang w:val="de-DE"/>
                            </w:rPr>
                            <w:t>Ministerialdirigent Dr. Volkmar Dietz</w:t>
                          </w:r>
                        </w:p>
                        <w:p w:rsidR="00643500" w:rsidRPr="00B351FD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r w:rsidRPr="00B351FD">
                            <w:rPr>
                              <w:lang w:val="de-DE"/>
                            </w:rPr>
                            <w:t>Sitz: Darmstadt</w:t>
                          </w:r>
                          <w:r w:rsidRPr="00B351FD">
                            <w:rPr>
                              <w:lang w:val="de-DE"/>
                            </w:rPr>
                            <w:br/>
                            <w:t>Amtsgericht Darmstadt HRB 1528</w:t>
                          </w:r>
                        </w:p>
                        <w:p w:rsidR="00643500" w:rsidRPr="00B351FD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proofErr w:type="spellStart"/>
                          <w:r w:rsidRPr="00B351FD">
                            <w:rPr>
                              <w:lang w:val="de-DE"/>
                            </w:rPr>
                            <w:t>USt-IdNr</w:t>
                          </w:r>
                          <w:proofErr w:type="spellEnd"/>
                          <w:r w:rsidRPr="00B351FD">
                            <w:rPr>
                              <w:lang w:val="de-DE"/>
                            </w:rPr>
                            <w:t>.: DE 111 671 917</w:t>
                          </w:r>
                        </w:p>
                        <w:p w:rsidR="0096010F" w:rsidRPr="00B351FD" w:rsidRDefault="00643500" w:rsidP="00643500">
                          <w:pPr>
                            <w:pStyle w:val="GSIPos"/>
                            <w:rPr>
                              <w:lang w:val="de-DE"/>
                            </w:rPr>
                          </w:pPr>
                          <w:r w:rsidRPr="00B351FD">
                            <w:rPr>
                              <w:lang w:val="de-DE"/>
                            </w:rPr>
                            <w:t>Landesbank Hessen/Thüringen</w:t>
                          </w:r>
                          <w:r w:rsidRPr="00B351FD">
                            <w:rPr>
                              <w:lang w:val="de-DE"/>
                            </w:rPr>
                            <w:br/>
                            <w:t>IBAN DE56 5005 0000 5001 8650 04</w:t>
                          </w:r>
                          <w:r w:rsidRPr="00B351FD">
                            <w:rPr>
                              <w:lang w:val="de-DE"/>
                            </w:rPr>
                            <w:br/>
                            <w:t>BIC HELADEFF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584F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70.9pt;margin-top:209.85pt;width:155.75pt;height:43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" fillcolor="white [3201]" stroked="f" strokeweight=".5pt">
              <v:textbox inset="0,0,0,0">
                <w:txbxContent>
                  <w:p w:rsidR="00643500" w:rsidRPr="00B351FD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r w:rsidRPr="00B351FD">
                      <w:rPr>
                        <w:lang w:val="de-DE"/>
                      </w:rPr>
                      <w:t xml:space="preserve">Geschäftsführung: </w:t>
                    </w:r>
                    <w:r w:rsidRPr="00B351FD">
                      <w:rPr>
                        <w:lang w:val="de-DE"/>
                      </w:rPr>
                      <w:br/>
                      <w:t xml:space="preserve">Professor Dr. Paolo </w:t>
                    </w:r>
                    <w:proofErr w:type="spellStart"/>
                    <w:r w:rsidRPr="00B351FD">
                      <w:rPr>
                        <w:lang w:val="de-DE"/>
                      </w:rPr>
                      <w:t>Giubellino</w:t>
                    </w:r>
                    <w:proofErr w:type="spellEnd"/>
                    <w:r w:rsidR="00C9179F" w:rsidRPr="00C9179F">
                      <w:rPr>
                        <w:lang w:val="de-DE"/>
                      </w:rPr>
                      <w:br/>
                      <w:t>Dr. Ulrich Breuer</w:t>
                    </w:r>
                    <w:r w:rsidRPr="00B351FD">
                      <w:rPr>
                        <w:lang w:val="de-DE"/>
                      </w:rPr>
                      <w:br/>
                      <w:t>Jörg Blaurock</w:t>
                    </w:r>
                  </w:p>
                  <w:p w:rsidR="00643500" w:rsidRPr="006B3EE2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r w:rsidRPr="006B3EE2">
                      <w:rPr>
                        <w:lang w:val="de-DE"/>
                      </w:rPr>
                      <w:t>FAIR:</w:t>
                    </w:r>
                    <w:r w:rsidRPr="006B3EE2">
                      <w:rPr>
                        <w:lang w:val="de-DE"/>
                      </w:rPr>
                      <w:br/>
                      <w:t>Sitz: Darmstadt</w:t>
                    </w:r>
                    <w:r w:rsidRPr="006B3EE2">
                      <w:rPr>
                        <w:lang w:val="de-DE"/>
                      </w:rPr>
                      <w:br/>
                      <w:t>Amtsgericht Darmstadt HRB 89372</w:t>
                    </w:r>
                  </w:p>
                  <w:p w:rsidR="00643500" w:rsidRPr="00B351FD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proofErr w:type="spellStart"/>
                    <w:r w:rsidRPr="00B351FD">
                      <w:rPr>
                        <w:lang w:val="de-DE"/>
                      </w:rPr>
                      <w:t>USt-IdNr</w:t>
                    </w:r>
                    <w:proofErr w:type="spellEnd"/>
                    <w:r w:rsidRPr="00B351FD">
                      <w:rPr>
                        <w:lang w:val="de-DE"/>
                      </w:rPr>
                      <w:t>.: DE 275 595 927</w:t>
                    </w:r>
                  </w:p>
                  <w:p w:rsidR="00643500" w:rsidRPr="00B351FD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r w:rsidRPr="00B351FD">
                      <w:rPr>
                        <w:lang w:val="de-DE"/>
                      </w:rPr>
                      <w:t>Commerzbank Darmstadt</w:t>
                    </w:r>
                    <w:r w:rsidRPr="00B351FD">
                      <w:rPr>
                        <w:lang w:val="de-DE"/>
                      </w:rPr>
                      <w:br/>
                      <w:t>IBAN DE03 5084 0005 0132 6305 00</w:t>
                    </w:r>
                    <w:r w:rsidRPr="00B351FD">
                      <w:rPr>
                        <w:lang w:val="de-DE"/>
                      </w:rPr>
                      <w:br/>
                      <w:t>BIC COBADEFF508</w:t>
                    </w:r>
                  </w:p>
                  <w:p w:rsidR="00643500" w:rsidRPr="006B3EE2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r w:rsidRPr="006B3EE2">
                      <w:rPr>
                        <w:lang w:val="de-DE"/>
                      </w:rPr>
                      <w:t>GSI:</w:t>
                    </w:r>
                    <w:r w:rsidRPr="006B3EE2">
                      <w:rPr>
                        <w:lang w:val="de-DE"/>
                      </w:rPr>
                      <w:br/>
                      <w:t>Vorsitzender des Aufsichtsrates:</w:t>
                    </w:r>
                    <w:r w:rsidRPr="006B3EE2">
                      <w:rPr>
                        <w:lang w:val="de-DE"/>
                      </w:rPr>
                      <w:br/>
                    </w:r>
                    <w:r w:rsidR="00B351FD" w:rsidRPr="00B351FD">
                      <w:rPr>
                        <w:lang w:val="de-DE"/>
                      </w:rPr>
                      <w:t>Ministerialdirigent Dr. Volkmar Dietz</w:t>
                    </w:r>
                  </w:p>
                  <w:p w:rsidR="00643500" w:rsidRPr="00B351FD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r w:rsidRPr="00B351FD">
                      <w:rPr>
                        <w:lang w:val="de-DE"/>
                      </w:rPr>
                      <w:t>Sitz: Darmstadt</w:t>
                    </w:r>
                    <w:r w:rsidRPr="00B351FD">
                      <w:rPr>
                        <w:lang w:val="de-DE"/>
                      </w:rPr>
                      <w:br/>
                      <w:t>Amtsgericht Darmstadt HRB 1528</w:t>
                    </w:r>
                  </w:p>
                  <w:p w:rsidR="00643500" w:rsidRPr="00B351FD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proofErr w:type="spellStart"/>
                    <w:r w:rsidRPr="00B351FD">
                      <w:rPr>
                        <w:lang w:val="de-DE"/>
                      </w:rPr>
                      <w:t>USt-IdNr</w:t>
                    </w:r>
                    <w:proofErr w:type="spellEnd"/>
                    <w:r w:rsidRPr="00B351FD">
                      <w:rPr>
                        <w:lang w:val="de-DE"/>
                      </w:rPr>
                      <w:t>.: DE 111 671 917</w:t>
                    </w:r>
                  </w:p>
                  <w:p w:rsidR="0096010F" w:rsidRPr="00B351FD" w:rsidRDefault="00643500" w:rsidP="00643500">
                    <w:pPr>
                      <w:pStyle w:val="GSIPos"/>
                      <w:rPr>
                        <w:lang w:val="de-DE"/>
                      </w:rPr>
                    </w:pPr>
                    <w:r w:rsidRPr="00B351FD">
                      <w:rPr>
                        <w:lang w:val="de-DE"/>
                      </w:rPr>
                      <w:t>Landesbank Hessen/Thüringen</w:t>
                    </w:r>
                    <w:r w:rsidRPr="00B351FD">
                      <w:rPr>
                        <w:lang w:val="de-DE"/>
                      </w:rPr>
                      <w:br/>
                      <w:t>IBAN DE56 5005 0000 5001 8650 04</w:t>
                    </w:r>
                    <w:r w:rsidRPr="00B351FD">
                      <w:rPr>
                        <w:lang w:val="de-DE"/>
                      </w:rPr>
                      <w:br/>
                      <w:t>BIC HELADEFF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E"/>
    <w:rsid w:val="00025896"/>
    <w:rsid w:val="00026166"/>
    <w:rsid w:val="000766D9"/>
    <w:rsid w:val="000A0D34"/>
    <w:rsid w:val="000C3259"/>
    <w:rsid w:val="000C6E5C"/>
    <w:rsid w:val="000E6772"/>
    <w:rsid w:val="000F7F0D"/>
    <w:rsid w:val="0014541B"/>
    <w:rsid w:val="00175E4C"/>
    <w:rsid w:val="00192C61"/>
    <w:rsid w:val="001F71D1"/>
    <w:rsid w:val="00217987"/>
    <w:rsid w:val="00237E82"/>
    <w:rsid w:val="00251A76"/>
    <w:rsid w:val="00273C2E"/>
    <w:rsid w:val="00284730"/>
    <w:rsid w:val="00291169"/>
    <w:rsid w:val="002C48E7"/>
    <w:rsid w:val="002E1978"/>
    <w:rsid w:val="002F7CD4"/>
    <w:rsid w:val="00331AEC"/>
    <w:rsid w:val="00350B62"/>
    <w:rsid w:val="00355B1A"/>
    <w:rsid w:val="00364B92"/>
    <w:rsid w:val="00420480"/>
    <w:rsid w:val="004A2AE2"/>
    <w:rsid w:val="004B04DC"/>
    <w:rsid w:val="004C095E"/>
    <w:rsid w:val="0050204D"/>
    <w:rsid w:val="00511BD5"/>
    <w:rsid w:val="00545DA4"/>
    <w:rsid w:val="005559FD"/>
    <w:rsid w:val="005663CD"/>
    <w:rsid w:val="00581AEF"/>
    <w:rsid w:val="005D2F30"/>
    <w:rsid w:val="005E5E05"/>
    <w:rsid w:val="005E7201"/>
    <w:rsid w:val="00643500"/>
    <w:rsid w:val="00677CF5"/>
    <w:rsid w:val="006B3EE2"/>
    <w:rsid w:val="006D369D"/>
    <w:rsid w:val="006E4437"/>
    <w:rsid w:val="006E52D2"/>
    <w:rsid w:val="00703762"/>
    <w:rsid w:val="00720779"/>
    <w:rsid w:val="0074540A"/>
    <w:rsid w:val="00745A30"/>
    <w:rsid w:val="00762774"/>
    <w:rsid w:val="007B5F2D"/>
    <w:rsid w:val="007D6ED1"/>
    <w:rsid w:val="00803044"/>
    <w:rsid w:val="00876C29"/>
    <w:rsid w:val="0090324A"/>
    <w:rsid w:val="0094232D"/>
    <w:rsid w:val="0096010F"/>
    <w:rsid w:val="00971A0D"/>
    <w:rsid w:val="00985401"/>
    <w:rsid w:val="009E5C50"/>
    <w:rsid w:val="009F7FC6"/>
    <w:rsid w:val="00A00DC2"/>
    <w:rsid w:val="00A20A52"/>
    <w:rsid w:val="00A27F45"/>
    <w:rsid w:val="00A31F1B"/>
    <w:rsid w:val="00A51E62"/>
    <w:rsid w:val="00A53F17"/>
    <w:rsid w:val="00A872E6"/>
    <w:rsid w:val="00AB0710"/>
    <w:rsid w:val="00AE02AE"/>
    <w:rsid w:val="00AE0DB0"/>
    <w:rsid w:val="00B26547"/>
    <w:rsid w:val="00B33378"/>
    <w:rsid w:val="00B351FD"/>
    <w:rsid w:val="00B36D37"/>
    <w:rsid w:val="00B55DDB"/>
    <w:rsid w:val="00B7151B"/>
    <w:rsid w:val="00C26A0C"/>
    <w:rsid w:val="00C56967"/>
    <w:rsid w:val="00C627BD"/>
    <w:rsid w:val="00C654BB"/>
    <w:rsid w:val="00C84DB5"/>
    <w:rsid w:val="00C9179F"/>
    <w:rsid w:val="00C95900"/>
    <w:rsid w:val="00CC1467"/>
    <w:rsid w:val="00CC21BA"/>
    <w:rsid w:val="00CF144E"/>
    <w:rsid w:val="00D00450"/>
    <w:rsid w:val="00DA07CC"/>
    <w:rsid w:val="00DA6B47"/>
    <w:rsid w:val="00DD57E2"/>
    <w:rsid w:val="00DD5DA7"/>
    <w:rsid w:val="00E04F0F"/>
    <w:rsid w:val="00E70FEC"/>
    <w:rsid w:val="00F056D6"/>
    <w:rsid w:val="00F170DD"/>
    <w:rsid w:val="00F40A4C"/>
    <w:rsid w:val="00F545F2"/>
    <w:rsid w:val="00F62479"/>
    <w:rsid w:val="00F678EE"/>
    <w:rsid w:val="00F90714"/>
    <w:rsid w:val="00FA011E"/>
    <w:rsid w:val="00FA4C0C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DBEC9"/>
  <w15:docId w15:val="{763D516B-7DD2-43E3-8735-05EC713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2A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C26A0C"/>
    <w:pPr>
      <w:keepNext/>
      <w:keepLines/>
      <w:numPr>
        <w:numId w:val="1"/>
      </w:numPr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C26A0C"/>
    <w:pPr>
      <w:keepNext/>
      <w:keepLines/>
      <w:numPr>
        <w:ilvl w:val="1"/>
        <w:numId w:val="1"/>
      </w:numPr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6A0C"/>
    <w:pPr>
      <w:keepNext/>
      <w:keepLines/>
      <w:numPr>
        <w:ilvl w:val="2"/>
        <w:numId w:val="1"/>
      </w:numPr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6A0C"/>
    <w:pPr>
      <w:keepNext/>
      <w:keepLines/>
      <w:numPr>
        <w:ilvl w:val="3"/>
        <w:numId w:val="1"/>
      </w:numPr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 w:line="28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 w:line="28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 w:line="28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 w:line="28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B2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B26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6A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6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spacing w:after="240" w:line="280" w:lineRule="atLeast"/>
      <w:contextualSpacing/>
    </w:pPr>
    <w:rPr>
      <w:sz w:val="20"/>
      <w:lang w:val="en-GB"/>
    </w:r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spacing w:after="240" w:line="280" w:lineRule="atLeast"/>
      <w:contextualSpacing/>
    </w:pPr>
    <w:rPr>
      <w:sz w:val="20"/>
      <w:lang w:val="en-GB"/>
    </w:r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spacing w:after="240" w:line="280" w:lineRule="atLeast"/>
      <w:contextualSpacing/>
    </w:pPr>
    <w:rPr>
      <w:sz w:val="20"/>
      <w:lang w:val="en-GB"/>
    </w:r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spacing w:after="240" w:line="280" w:lineRule="atLeast"/>
      <w:contextualSpacing/>
    </w:pPr>
    <w:rPr>
      <w:sz w:val="20"/>
      <w:lang w:val="en-GB"/>
    </w:r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spacing w:after="240" w:line="280" w:lineRule="atLeast"/>
      <w:contextualSpacing/>
    </w:pPr>
    <w:rPr>
      <w:sz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26166"/>
    <w:pPr>
      <w:tabs>
        <w:tab w:val="center" w:pos="4536"/>
        <w:tab w:val="right" w:pos="9072"/>
      </w:tabs>
      <w:spacing w:after="0"/>
    </w:pPr>
    <w:rPr>
      <w:sz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026166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026166"/>
    <w:pPr>
      <w:tabs>
        <w:tab w:val="center" w:pos="4536"/>
        <w:tab w:val="right" w:pos="9072"/>
      </w:tabs>
      <w:spacing w:after="0"/>
    </w:pPr>
    <w:rPr>
      <w:sz w:val="20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26166"/>
    <w:rPr>
      <w:sz w:val="20"/>
    </w:rPr>
  </w:style>
  <w:style w:type="table" w:styleId="Tabellenraster">
    <w:name w:val="Table Grid"/>
    <w:basedOn w:val="NormaleTabelle"/>
    <w:uiPriority w:val="59"/>
    <w:rsid w:val="000261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479"/>
    <w:pPr>
      <w:spacing w:after="0"/>
    </w:pPr>
    <w:rPr>
      <w:rFonts w:ascii="Tahoma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479"/>
    <w:rPr>
      <w:rFonts w:ascii="Tahoma" w:hAnsi="Tahoma" w:cs="Tahoma"/>
      <w:sz w:val="16"/>
      <w:szCs w:val="16"/>
    </w:rPr>
  </w:style>
  <w:style w:type="paragraph" w:customStyle="1" w:styleId="GSIAdr">
    <w:name w:val="GSIAdr"/>
    <w:basedOn w:val="Kopfzeile"/>
    <w:qFormat/>
    <w:rsid w:val="00803044"/>
    <w:pPr>
      <w:spacing w:line="200" w:lineRule="atLeast"/>
      <w:ind w:left="284"/>
    </w:pPr>
    <w:rPr>
      <w:sz w:val="16"/>
      <w:szCs w:val="16"/>
    </w:rPr>
  </w:style>
  <w:style w:type="paragraph" w:customStyle="1" w:styleId="GSIEmpf">
    <w:name w:val="GSIEmpf"/>
    <w:basedOn w:val="Standard"/>
    <w:qFormat/>
    <w:rsid w:val="00331AEC"/>
    <w:pPr>
      <w:spacing w:after="0" w:line="280" w:lineRule="atLeast"/>
    </w:pPr>
    <w:rPr>
      <w:b/>
      <w:bCs/>
      <w:sz w:val="20"/>
      <w:lang w:val="en-GB"/>
    </w:rPr>
  </w:style>
  <w:style w:type="paragraph" w:customStyle="1" w:styleId="GSIBetreff">
    <w:name w:val="GSIBetreff"/>
    <w:basedOn w:val="Standard"/>
    <w:qFormat/>
    <w:rsid w:val="00C84DB5"/>
    <w:pPr>
      <w:spacing w:after="240" w:line="280" w:lineRule="atLeast"/>
    </w:pPr>
    <w:rPr>
      <w:b/>
      <w:bCs/>
      <w:sz w:val="24"/>
      <w:szCs w:val="24"/>
      <w:lang w:val="en-GB"/>
    </w:rPr>
  </w:style>
  <w:style w:type="paragraph" w:customStyle="1" w:styleId="GSIPos">
    <w:name w:val="GSIPos"/>
    <w:basedOn w:val="Standard"/>
    <w:link w:val="GSIPosZchn"/>
    <w:qFormat/>
    <w:rsid w:val="00DD57E2"/>
    <w:pPr>
      <w:spacing w:after="90" w:line="180" w:lineRule="atLeast"/>
      <w:ind w:left="284"/>
    </w:pPr>
    <w:rPr>
      <w:sz w:val="14"/>
      <w:szCs w:val="14"/>
      <w:lang w:val="en-GB"/>
    </w:rPr>
  </w:style>
  <w:style w:type="paragraph" w:customStyle="1" w:styleId="GSIAbs">
    <w:name w:val="GSIAbs"/>
    <w:basedOn w:val="Standard"/>
    <w:qFormat/>
    <w:rsid w:val="00DD57E2"/>
    <w:pPr>
      <w:tabs>
        <w:tab w:val="left" w:pos="3193"/>
      </w:tabs>
      <w:spacing w:after="0"/>
    </w:pPr>
    <w:rPr>
      <w:sz w:val="12"/>
      <w:szCs w:val="12"/>
      <w:lang w:val="en-GB"/>
    </w:rPr>
  </w:style>
  <w:style w:type="character" w:styleId="Hyperlink">
    <w:name w:val="Hyperlink"/>
    <w:basedOn w:val="Absatz-Standardschriftart"/>
    <w:uiPriority w:val="99"/>
    <w:unhideWhenUsed/>
    <w:rsid w:val="00FA011E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A53F17"/>
  </w:style>
  <w:style w:type="character" w:styleId="Platzhaltertext">
    <w:name w:val="Placeholder Text"/>
    <w:basedOn w:val="Absatz-Standardschriftart"/>
    <w:uiPriority w:val="99"/>
    <w:semiHidden/>
    <w:rsid w:val="00237E82"/>
    <w:rPr>
      <w:color w:val="FF0000"/>
    </w:rPr>
  </w:style>
  <w:style w:type="character" w:customStyle="1" w:styleId="GSIPosZchn">
    <w:name w:val="GSIPos Zchn"/>
    <w:basedOn w:val="Absatz-Standardschriftart"/>
    <w:link w:val="GSIPos"/>
    <w:locked/>
    <w:rsid w:val="00B36D37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\Templates\FAIR+GSI-Office2016\GSI-Business%20Letter\FAIR-GSI_Letter-gen-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-Bri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FAIR-GSI_Letter-gen-c.dotm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GSI Darmstadt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Lindenberg, Paola</dc:creator>
  <cp:lastModifiedBy>Lindenberg, Paola</cp:lastModifiedBy>
  <cp:revision>1</cp:revision>
  <dcterms:created xsi:type="dcterms:W3CDTF">2022-02-18T11:34:00Z</dcterms:created>
  <dcterms:modified xsi:type="dcterms:W3CDTF">2022-02-18T11:38:00Z</dcterms:modified>
</cp:coreProperties>
</file>